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A3C4" w14:textId="5B94E9A7" w:rsidR="00725E4F" w:rsidRPr="00BD1087" w:rsidRDefault="00204896" w:rsidP="00BD1087">
      <w:pPr>
        <w:pStyle w:val="GvdeMetni"/>
        <w:spacing w:after="120" w:line="240" w:lineRule="auto"/>
        <w:jc w:val="center"/>
        <w:rPr>
          <w:rFonts w:ascii="Times New Roman" w:hAnsi="Times New Roman" w:cs="Times New Roman"/>
          <w:color w:val="003399"/>
          <w:sz w:val="24"/>
          <w:szCs w:val="24"/>
          <w:u w:val="dotted"/>
        </w:rPr>
      </w:pPr>
      <w:r>
        <w:rPr>
          <w:rFonts w:ascii="Times New Roman" w:hAnsi="Times New Roman" w:cs="Times New Roman"/>
          <w:color w:val="auto"/>
          <w:sz w:val="24"/>
          <w:szCs w:val="24"/>
        </w:rPr>
        <w:t>KAPALI TEKLİF</w:t>
      </w:r>
      <w:r w:rsidR="00BD1087">
        <w:rPr>
          <w:rFonts w:ascii="Times New Roman" w:hAnsi="Times New Roman" w:cs="Times New Roman"/>
          <w:color w:val="auto"/>
          <w:sz w:val="24"/>
          <w:szCs w:val="24"/>
        </w:rPr>
        <w:t xml:space="preserve"> USULÜ İLE İHALE EDİLEN </w:t>
      </w:r>
      <w:r>
        <w:rPr>
          <w:rStyle w:val="richtext"/>
          <w:rFonts w:ascii="Times New Roman" w:hAnsi="Times New Roman" w:cs="Times New Roman"/>
          <w:color w:val="003399"/>
          <w:sz w:val="24"/>
          <w:szCs w:val="24"/>
          <w:u w:val="dotted"/>
        </w:rPr>
        <w:t>FOTOKOPİ MERKEZ</w:t>
      </w:r>
      <w:r w:rsidR="00F07E9F">
        <w:rPr>
          <w:rStyle w:val="richtext"/>
          <w:rFonts w:ascii="Times New Roman" w:hAnsi="Times New Roman" w:cs="Times New Roman"/>
          <w:color w:val="003399"/>
          <w:sz w:val="24"/>
          <w:szCs w:val="24"/>
          <w:u w:val="dotted"/>
        </w:rPr>
        <w:t>LERİ</w:t>
      </w:r>
      <w:r>
        <w:rPr>
          <w:rStyle w:val="richtext"/>
          <w:rFonts w:ascii="Times New Roman" w:hAnsi="Times New Roman" w:cs="Times New Roman"/>
          <w:color w:val="003399"/>
          <w:sz w:val="24"/>
          <w:szCs w:val="24"/>
          <w:u w:val="dotted"/>
        </w:rPr>
        <w:t xml:space="preserve"> İŞLETME İŞİ</w:t>
      </w:r>
      <w:r w:rsidR="00BD1087">
        <w:rPr>
          <w:rFonts w:ascii="Times New Roman" w:hAnsi="Times New Roman" w:cs="Times New Roman"/>
          <w:color w:val="auto"/>
          <w:sz w:val="24"/>
          <w:szCs w:val="24"/>
        </w:rPr>
        <w:t xml:space="preserve"> İDARİ ŞARTNAMESİ </w:t>
      </w:r>
    </w:p>
    <w:p w14:paraId="5E738B77" w14:textId="77777777" w:rsidR="00725E4F" w:rsidRDefault="00000000">
      <w:pPr>
        <w:pStyle w:val="GvdeMetni"/>
        <w:spacing w:after="120" w:line="240" w:lineRule="auto"/>
        <w:jc w:val="center"/>
      </w:pPr>
      <w:proofErr w:type="gramStart"/>
      <w:r>
        <w:rPr>
          <w:rFonts w:ascii="Times New Roman" w:hAnsi="Times New Roman" w:cs="Times New Roman"/>
          <w:color w:val="auto"/>
          <w:sz w:val="24"/>
          <w:szCs w:val="24"/>
        </w:rPr>
        <w:t>I -</w:t>
      </w:r>
      <w:proofErr w:type="gramEnd"/>
      <w:r>
        <w:rPr>
          <w:rFonts w:ascii="Times New Roman" w:hAnsi="Times New Roman" w:cs="Times New Roman"/>
          <w:color w:val="auto"/>
          <w:sz w:val="24"/>
          <w:szCs w:val="24"/>
        </w:rPr>
        <w:t xml:space="preserve"> İHALENİN KONUSU VE TEKLİF VERMEYE İLİŞKİN HUSUSLAR</w:t>
      </w:r>
    </w:p>
    <w:p w14:paraId="11BA386A" w14:textId="77777777" w:rsidR="00725E4F" w:rsidRDefault="00000000">
      <w:pPr>
        <w:spacing w:before="120"/>
        <w:jc w:val="both"/>
      </w:pPr>
      <w:r>
        <w:rPr>
          <w:b/>
          <w:bCs/>
          <w:color w:val="auto"/>
        </w:rPr>
        <w:t xml:space="preserve">Madde </w:t>
      </w:r>
      <w:proofErr w:type="gramStart"/>
      <w:r>
        <w:rPr>
          <w:b/>
          <w:bCs/>
          <w:color w:val="auto"/>
        </w:rPr>
        <w:t>1 -</w:t>
      </w:r>
      <w:proofErr w:type="gramEnd"/>
      <w:r>
        <w:rPr>
          <w:b/>
          <w:bCs/>
          <w:color w:val="auto"/>
        </w:rPr>
        <w:t xml:space="preserve"> İdareye ilişkin bilgiler</w:t>
      </w:r>
    </w:p>
    <w:p w14:paraId="3012E85D" w14:textId="77777777" w:rsidR="00725E4F" w:rsidRDefault="00000000">
      <w:pPr>
        <w:jc w:val="both"/>
      </w:pPr>
      <w:r>
        <w:rPr>
          <w:b/>
          <w:bCs/>
        </w:rPr>
        <w:t>1.1.</w:t>
      </w:r>
      <w:r>
        <w:t xml:space="preserve"> İdarenin; </w:t>
      </w:r>
    </w:p>
    <w:p w14:paraId="606917EB" w14:textId="4FBC76A3" w:rsidR="00725E4F" w:rsidRDefault="00000000">
      <w:pPr>
        <w:jc w:val="both"/>
        <w:divId w:val="2111512199"/>
        <w:rPr>
          <w:rFonts w:eastAsia="Times New Roman"/>
        </w:rPr>
      </w:pPr>
      <w:r>
        <w:rPr>
          <w:rFonts w:eastAsia="Times New Roman"/>
        </w:rPr>
        <w:t xml:space="preserve">a) Adı: </w:t>
      </w:r>
      <w:r w:rsidR="00BD1087">
        <w:rPr>
          <w:rStyle w:val="richtext"/>
          <w:rFonts w:eastAsia="Times New Roman"/>
          <w:b/>
          <w:bCs/>
          <w:color w:val="003399"/>
          <w:u w:val="dotted"/>
        </w:rPr>
        <w:t>TOROS ÜNİVERSİTESİ</w:t>
      </w:r>
      <w:r>
        <w:rPr>
          <w:rFonts w:eastAsia="Times New Roman"/>
        </w:rPr>
        <w:t xml:space="preserve"> </w:t>
      </w:r>
    </w:p>
    <w:p w14:paraId="3AC76DEF" w14:textId="506DD056" w:rsidR="00725E4F" w:rsidRDefault="00000000">
      <w:pPr>
        <w:jc w:val="both"/>
        <w:divId w:val="2111512199"/>
      </w:pPr>
      <w:r>
        <w:t xml:space="preserve">b) Adresi: </w:t>
      </w:r>
      <w:r w:rsidR="00BD1087" w:rsidRPr="00BD1087">
        <w:rPr>
          <w:rStyle w:val="richtext"/>
          <w:b/>
          <w:bCs/>
          <w:color w:val="003399"/>
          <w:u w:val="dotted"/>
        </w:rPr>
        <w:t>Bahçelievler Mah. 1857 Sokak No:12/A Yenişehir/Mersin</w:t>
      </w:r>
    </w:p>
    <w:p w14:paraId="0FD14251" w14:textId="0945F16E" w:rsidR="00725E4F" w:rsidRDefault="00000000">
      <w:pPr>
        <w:jc w:val="both"/>
        <w:divId w:val="2111512199"/>
      </w:pPr>
      <w:r>
        <w:t xml:space="preserve">c) Telefon numarası: </w:t>
      </w:r>
      <w:r w:rsidR="00BD1087" w:rsidRPr="00BD1087">
        <w:rPr>
          <w:rStyle w:val="richtext"/>
          <w:b/>
          <w:bCs/>
          <w:color w:val="003399"/>
          <w:u w:val="dotted"/>
        </w:rPr>
        <w:t>+90 324 325 33 00 / 1125 Dahili</w:t>
      </w:r>
      <w:r>
        <w:t xml:space="preserve"> </w:t>
      </w:r>
    </w:p>
    <w:p w14:paraId="69E9E4C1" w14:textId="2735140B" w:rsidR="00725E4F" w:rsidRDefault="00000000">
      <w:pPr>
        <w:jc w:val="both"/>
        <w:divId w:val="2111512199"/>
      </w:pPr>
      <w:r>
        <w:t xml:space="preserve">ç) Faks numarası: </w:t>
      </w:r>
      <w:r w:rsidR="00BD1087" w:rsidRPr="00BD1087">
        <w:rPr>
          <w:rStyle w:val="richtext"/>
          <w:b/>
          <w:bCs/>
          <w:color w:val="003399"/>
          <w:u w:val="dotted"/>
        </w:rPr>
        <w:t>+90 324 325 33 01</w:t>
      </w:r>
      <w:r>
        <w:t xml:space="preserve"> </w:t>
      </w:r>
    </w:p>
    <w:p w14:paraId="4CF9BD51" w14:textId="2543373B" w:rsidR="00725E4F" w:rsidRDefault="00000000">
      <w:pPr>
        <w:jc w:val="both"/>
        <w:divId w:val="2111512199"/>
      </w:pPr>
      <w:r>
        <w:t xml:space="preserve">d) İlgili personelinin adı, soyadı ve unvanı: </w:t>
      </w:r>
      <w:r w:rsidR="00204896">
        <w:rPr>
          <w:rStyle w:val="richtext"/>
          <w:b/>
          <w:bCs/>
          <w:color w:val="003399"/>
          <w:u w:val="dotted"/>
        </w:rPr>
        <w:t>Ergin BULUT</w:t>
      </w:r>
      <w:r w:rsidR="00BD1087" w:rsidRPr="00BD1087">
        <w:rPr>
          <w:rStyle w:val="richtext"/>
          <w:b/>
          <w:bCs/>
          <w:color w:val="003399"/>
          <w:u w:val="dotted"/>
        </w:rPr>
        <w:t xml:space="preserve"> / Satın Alma Memuru</w:t>
      </w:r>
      <w:r>
        <w:t xml:space="preserve"> </w:t>
      </w:r>
    </w:p>
    <w:p w14:paraId="23E0BA46" w14:textId="418FED02" w:rsidR="00725E4F" w:rsidRDefault="00000000">
      <w:pPr>
        <w:spacing w:before="120"/>
        <w:jc w:val="both"/>
      </w:pPr>
      <w:r>
        <w:rPr>
          <w:b/>
          <w:bCs/>
          <w:color w:val="auto"/>
        </w:rPr>
        <w:t xml:space="preserve">Madde </w:t>
      </w:r>
      <w:proofErr w:type="gramStart"/>
      <w:r>
        <w:rPr>
          <w:b/>
          <w:bCs/>
          <w:color w:val="auto"/>
        </w:rPr>
        <w:t>2 -</w:t>
      </w:r>
      <w:proofErr w:type="gramEnd"/>
      <w:r>
        <w:rPr>
          <w:b/>
          <w:bCs/>
          <w:color w:val="auto"/>
        </w:rPr>
        <w:t xml:space="preserve"> İhale konusu işe ilişkin bilgiler</w:t>
      </w:r>
    </w:p>
    <w:p w14:paraId="7F56CDD7" w14:textId="6F318A3F" w:rsidR="00725E4F" w:rsidRDefault="00000000">
      <w:pPr>
        <w:jc w:val="both"/>
      </w:pPr>
      <w:r>
        <w:rPr>
          <w:b/>
          <w:bCs/>
        </w:rPr>
        <w:t>2.1.</w:t>
      </w:r>
      <w:r>
        <w:t xml:space="preserve"> İhale konusu işin; </w:t>
      </w:r>
    </w:p>
    <w:p w14:paraId="4023BD12" w14:textId="332C9307" w:rsidR="00725E4F" w:rsidRDefault="00000000">
      <w:pPr>
        <w:jc w:val="both"/>
        <w:divId w:val="643659761"/>
        <w:rPr>
          <w:rFonts w:eastAsia="Times New Roman"/>
        </w:rPr>
      </w:pPr>
      <w:r>
        <w:rPr>
          <w:rFonts w:eastAsia="Times New Roman"/>
        </w:rPr>
        <w:t xml:space="preserve">a) Adı: </w:t>
      </w:r>
      <w:r w:rsidR="00204896">
        <w:rPr>
          <w:rStyle w:val="richtext"/>
          <w:rFonts w:eastAsia="Times New Roman"/>
          <w:b/>
          <w:bCs/>
          <w:color w:val="003399"/>
          <w:u w:val="dotted"/>
        </w:rPr>
        <w:t xml:space="preserve">Toros Üniversitesi </w:t>
      </w:r>
      <w:r w:rsidR="00F07E9F">
        <w:rPr>
          <w:rStyle w:val="richtext"/>
          <w:rFonts w:eastAsia="Times New Roman"/>
          <w:b/>
          <w:bCs/>
          <w:color w:val="003399"/>
          <w:u w:val="dotted"/>
        </w:rPr>
        <w:t>Fotokopi</w:t>
      </w:r>
      <w:r w:rsidR="00204896">
        <w:rPr>
          <w:rStyle w:val="richtext"/>
          <w:rFonts w:eastAsia="Times New Roman"/>
          <w:b/>
          <w:bCs/>
          <w:color w:val="003399"/>
          <w:u w:val="dotted"/>
        </w:rPr>
        <w:t xml:space="preserve"> Merkez</w:t>
      </w:r>
      <w:r w:rsidR="00F07E9F">
        <w:rPr>
          <w:rStyle w:val="richtext"/>
          <w:rFonts w:eastAsia="Times New Roman"/>
          <w:b/>
          <w:bCs/>
          <w:color w:val="003399"/>
          <w:u w:val="dotted"/>
        </w:rPr>
        <w:t>ler</w:t>
      </w:r>
      <w:r w:rsidR="00204896">
        <w:rPr>
          <w:rStyle w:val="richtext"/>
          <w:rFonts w:eastAsia="Times New Roman"/>
          <w:b/>
          <w:bCs/>
          <w:color w:val="003399"/>
          <w:u w:val="dotted"/>
        </w:rPr>
        <w:t>i İşletme İşi</w:t>
      </w:r>
      <w:r w:rsidR="00BD1087" w:rsidRPr="00BD1087">
        <w:rPr>
          <w:rStyle w:val="richtext"/>
          <w:rFonts w:eastAsia="Times New Roman"/>
          <w:b/>
          <w:bCs/>
          <w:color w:val="003399"/>
          <w:u w:val="dotted"/>
        </w:rPr>
        <w:t xml:space="preserve"> </w:t>
      </w:r>
    </w:p>
    <w:p w14:paraId="36194111" w14:textId="4F2F69F4" w:rsidR="00725E4F" w:rsidRDefault="00000000">
      <w:pPr>
        <w:jc w:val="both"/>
        <w:divId w:val="643659761"/>
      </w:pPr>
      <w:r>
        <w:t xml:space="preserve">b) Türü: </w:t>
      </w:r>
      <w:r w:rsidR="00B00034">
        <w:t>Kiralama (Taşınmaz üzerinde işletilmek üzere belirli bir alanın kiraya verilmesi)</w:t>
      </w:r>
      <w:r>
        <w:t xml:space="preserve"> </w:t>
      </w:r>
    </w:p>
    <w:p w14:paraId="3AF51493" w14:textId="34D4EF93" w:rsidR="00BD1087" w:rsidRDefault="00BD1087" w:rsidP="00BD1087">
      <w:pPr>
        <w:jc w:val="both"/>
        <w:divId w:val="643659761"/>
      </w:pPr>
      <w:r>
        <w:t xml:space="preserve">c) </w:t>
      </w:r>
      <w:r>
        <w:rPr>
          <w:rFonts w:eastAsia="Times New Roman"/>
        </w:rPr>
        <w:t xml:space="preserve">Miktarı: </w:t>
      </w:r>
      <w:r w:rsidR="00D66840">
        <w:rPr>
          <w:rStyle w:val="richtext"/>
          <w:b/>
          <w:bCs/>
          <w:color w:val="003399"/>
          <w:u w:val="dotted"/>
        </w:rPr>
        <w:t xml:space="preserve">2 </w:t>
      </w:r>
      <w:r>
        <w:rPr>
          <w:rStyle w:val="richtext"/>
          <w:b/>
          <w:bCs/>
          <w:color w:val="003399"/>
          <w:u w:val="dotted"/>
        </w:rPr>
        <w:t xml:space="preserve">Adet </w:t>
      </w:r>
      <w:r w:rsidR="00D66840">
        <w:rPr>
          <w:rStyle w:val="richtext"/>
          <w:b/>
          <w:bCs/>
          <w:color w:val="003399"/>
          <w:u w:val="dotted"/>
        </w:rPr>
        <w:t xml:space="preserve">Kampüs için </w:t>
      </w:r>
      <w:r w:rsidR="00F07E9F">
        <w:rPr>
          <w:rStyle w:val="richtext"/>
          <w:b/>
          <w:bCs/>
          <w:color w:val="003399"/>
          <w:u w:val="dotted"/>
        </w:rPr>
        <w:t>Fotokopi</w:t>
      </w:r>
      <w:r w:rsidR="00D66840">
        <w:rPr>
          <w:rStyle w:val="richtext"/>
          <w:b/>
          <w:bCs/>
          <w:color w:val="003399"/>
          <w:u w:val="dotted"/>
        </w:rPr>
        <w:t xml:space="preserve"> Merkez</w:t>
      </w:r>
      <w:r w:rsidR="00F07E9F">
        <w:rPr>
          <w:rStyle w:val="richtext"/>
          <w:b/>
          <w:bCs/>
          <w:color w:val="003399"/>
          <w:u w:val="dotted"/>
        </w:rPr>
        <w:t>ler</w:t>
      </w:r>
      <w:r w:rsidR="00D66840">
        <w:rPr>
          <w:rStyle w:val="richtext"/>
          <w:b/>
          <w:bCs/>
          <w:color w:val="003399"/>
          <w:u w:val="dotted"/>
        </w:rPr>
        <w:t>i</w:t>
      </w:r>
      <w:r w:rsidR="00F07E9F">
        <w:rPr>
          <w:rStyle w:val="richtext"/>
          <w:b/>
          <w:bCs/>
          <w:color w:val="003399"/>
          <w:u w:val="dotted"/>
        </w:rPr>
        <w:t>nin</w:t>
      </w:r>
      <w:r w:rsidR="00D66840">
        <w:rPr>
          <w:rStyle w:val="richtext"/>
          <w:b/>
          <w:bCs/>
          <w:color w:val="003399"/>
          <w:u w:val="dotted"/>
        </w:rPr>
        <w:t xml:space="preserve"> </w:t>
      </w:r>
      <w:r w:rsidR="00F07E9F">
        <w:rPr>
          <w:rStyle w:val="richtext"/>
          <w:b/>
          <w:bCs/>
          <w:color w:val="003399"/>
          <w:u w:val="dotted"/>
        </w:rPr>
        <w:t>İşletilmesi</w:t>
      </w:r>
    </w:p>
    <w:p w14:paraId="4779DD14" w14:textId="77777777" w:rsidR="00041F31" w:rsidRDefault="00BD1087" w:rsidP="00BD1087">
      <w:pPr>
        <w:jc w:val="both"/>
        <w:divId w:val="65693108"/>
        <w:rPr>
          <w:rFonts w:eastAsia="Times New Roman"/>
        </w:rPr>
      </w:pPr>
      <w:r>
        <w:rPr>
          <w:rFonts w:eastAsia="Times New Roman"/>
        </w:rPr>
        <w:t xml:space="preserve">ç) </w:t>
      </w:r>
      <w:r w:rsidR="00B00034">
        <w:rPr>
          <w:rFonts w:eastAsia="Times New Roman"/>
        </w:rPr>
        <w:t>İşletilecek</w:t>
      </w:r>
      <w:r>
        <w:rPr>
          <w:rFonts w:eastAsia="Times New Roman"/>
        </w:rPr>
        <w:t xml:space="preserve"> </w:t>
      </w:r>
      <w:r w:rsidR="00B00034">
        <w:rPr>
          <w:rFonts w:eastAsia="Times New Roman"/>
        </w:rPr>
        <w:t>Merkezlerin Y</w:t>
      </w:r>
      <w:r>
        <w:rPr>
          <w:rFonts w:eastAsia="Times New Roman"/>
        </w:rPr>
        <w:t>er</w:t>
      </w:r>
      <w:r w:rsidR="00B00034">
        <w:rPr>
          <w:rFonts w:eastAsia="Times New Roman"/>
        </w:rPr>
        <w:t>i</w:t>
      </w:r>
      <w:r>
        <w:rPr>
          <w:rFonts w:eastAsia="Times New Roman"/>
        </w:rPr>
        <w:t xml:space="preserve">: </w:t>
      </w:r>
    </w:p>
    <w:p w14:paraId="099F6C46" w14:textId="77777777" w:rsidR="00041F31" w:rsidRDefault="00041F31" w:rsidP="00041F31">
      <w:pPr>
        <w:ind w:left="709" w:firstLine="707"/>
        <w:jc w:val="both"/>
        <w:divId w:val="65693108"/>
        <w:rPr>
          <w:rStyle w:val="richtext"/>
          <w:rFonts w:eastAsia="Times New Roman"/>
          <w:b/>
          <w:bCs/>
          <w:color w:val="003399"/>
          <w:u w:val="dotted"/>
        </w:rPr>
      </w:pPr>
      <w:r w:rsidRPr="00041F31">
        <w:rPr>
          <w:rStyle w:val="richtext"/>
          <w:b/>
          <w:bCs/>
          <w:color w:val="003399"/>
          <w:u w:val="dotted"/>
        </w:rPr>
        <w:t xml:space="preserve">1) </w:t>
      </w:r>
      <w:r w:rsidR="00BD1087" w:rsidRPr="00BD1087">
        <w:rPr>
          <w:rStyle w:val="richtext"/>
          <w:rFonts w:eastAsia="Times New Roman"/>
          <w:b/>
          <w:bCs/>
          <w:color w:val="003399"/>
          <w:u w:val="dotted"/>
        </w:rPr>
        <w:t xml:space="preserve">Toros Üniversitesi </w:t>
      </w:r>
      <w:r w:rsidR="00B00034">
        <w:rPr>
          <w:rStyle w:val="richtext"/>
          <w:rFonts w:eastAsia="Times New Roman"/>
          <w:b/>
          <w:bCs/>
          <w:color w:val="003399"/>
          <w:u w:val="dotted"/>
        </w:rPr>
        <w:t>45 Evler</w:t>
      </w:r>
      <w:r w:rsidR="00BD1087" w:rsidRPr="00BD1087">
        <w:rPr>
          <w:rStyle w:val="richtext"/>
          <w:rFonts w:eastAsia="Times New Roman"/>
          <w:b/>
          <w:bCs/>
          <w:color w:val="003399"/>
          <w:u w:val="dotted"/>
        </w:rPr>
        <w:t xml:space="preserve"> Kampüsü </w:t>
      </w:r>
    </w:p>
    <w:p w14:paraId="23D2EE21" w14:textId="42D2E757" w:rsidR="00725E4F" w:rsidRPr="00BD1087" w:rsidRDefault="00041F31" w:rsidP="00041F31">
      <w:pPr>
        <w:ind w:left="709" w:firstLine="707"/>
        <w:jc w:val="both"/>
        <w:divId w:val="65693108"/>
        <w:rPr>
          <w:b/>
          <w:bCs/>
          <w:color w:val="003399"/>
          <w:u w:val="dotted"/>
        </w:rPr>
      </w:pPr>
      <w:r>
        <w:rPr>
          <w:rStyle w:val="richtext"/>
          <w:b/>
          <w:bCs/>
          <w:color w:val="003399"/>
          <w:u w:val="dotted"/>
        </w:rPr>
        <w:t xml:space="preserve">2) </w:t>
      </w:r>
      <w:r w:rsidR="00BD1087" w:rsidRPr="00BD1087">
        <w:rPr>
          <w:rStyle w:val="richtext"/>
          <w:rFonts w:eastAsia="Times New Roman"/>
          <w:b/>
          <w:bCs/>
          <w:color w:val="003399"/>
          <w:u w:val="dotted"/>
        </w:rPr>
        <w:t>T</w:t>
      </w:r>
      <w:r w:rsidR="00B00034">
        <w:rPr>
          <w:rStyle w:val="richtext"/>
          <w:rFonts w:eastAsia="Times New Roman"/>
          <w:b/>
          <w:bCs/>
          <w:color w:val="003399"/>
          <w:u w:val="dotted"/>
        </w:rPr>
        <w:t>oros Üniversitesi Mezitli Kampüsü</w:t>
      </w:r>
      <w:r w:rsidR="00BD1087" w:rsidRPr="00BD1087">
        <w:rPr>
          <w:rStyle w:val="richtext"/>
          <w:b/>
          <w:bCs/>
          <w:color w:val="003399"/>
          <w:u w:val="dotted"/>
        </w:rPr>
        <w:t xml:space="preserve"> </w:t>
      </w:r>
    </w:p>
    <w:p w14:paraId="4A3AD33B" w14:textId="64A9DBAA" w:rsidR="00BD1087" w:rsidRPr="00BD1087" w:rsidRDefault="00BD1087">
      <w:pPr>
        <w:jc w:val="both"/>
        <w:divId w:val="107510411"/>
      </w:pPr>
      <w:r>
        <w:t xml:space="preserve">d) Diğer bilgiler: </w:t>
      </w:r>
      <w:r w:rsidRPr="00BD1087">
        <w:t>Bu ihale ilgili yönetmelik Toros Üniversitesi İhale Yönetmeliği hükümlerine uygun gerçekleştirilecektir</w:t>
      </w:r>
      <w:r>
        <w:t>.</w:t>
      </w:r>
    </w:p>
    <w:p w14:paraId="406CF287" w14:textId="77777777" w:rsidR="00725E4F" w:rsidRDefault="00000000">
      <w:pPr>
        <w:spacing w:before="120"/>
        <w:jc w:val="both"/>
      </w:pPr>
      <w:r>
        <w:rPr>
          <w:b/>
          <w:bCs/>
          <w:color w:val="auto"/>
        </w:rPr>
        <w:t xml:space="preserve">Madde </w:t>
      </w:r>
      <w:proofErr w:type="gramStart"/>
      <w:r>
        <w:rPr>
          <w:b/>
          <w:bCs/>
          <w:color w:val="auto"/>
        </w:rPr>
        <w:t>3 -</w:t>
      </w:r>
      <w:proofErr w:type="gramEnd"/>
      <w:r>
        <w:rPr>
          <w:b/>
          <w:bCs/>
          <w:color w:val="auto"/>
        </w:rPr>
        <w:t xml:space="preserve"> İhaleye ilişkin bilgiler</w:t>
      </w:r>
    </w:p>
    <w:p w14:paraId="2EA0EFE6" w14:textId="77777777" w:rsidR="00725E4F" w:rsidRDefault="00000000">
      <w:pPr>
        <w:jc w:val="both"/>
      </w:pPr>
      <w:r>
        <w:rPr>
          <w:b/>
          <w:bCs/>
        </w:rPr>
        <w:t>3.1.</w:t>
      </w:r>
      <w:r>
        <w:t xml:space="preserve"> </w:t>
      </w:r>
    </w:p>
    <w:p w14:paraId="6F200FA3" w14:textId="63715839" w:rsidR="00725E4F" w:rsidRDefault="00000000">
      <w:pPr>
        <w:jc w:val="both"/>
        <w:divId w:val="1036614192"/>
        <w:rPr>
          <w:rFonts w:eastAsia="Times New Roman"/>
        </w:rPr>
      </w:pPr>
      <w:r>
        <w:rPr>
          <w:rFonts w:eastAsia="Times New Roman"/>
        </w:rPr>
        <w:t xml:space="preserve">a) İhale kayıt numarası: </w:t>
      </w:r>
      <w:r>
        <w:rPr>
          <w:rStyle w:val="richtext"/>
          <w:rFonts w:eastAsia="Times New Roman"/>
          <w:b/>
          <w:bCs/>
          <w:color w:val="003399"/>
          <w:u w:val="dotted"/>
        </w:rPr>
        <w:t>202</w:t>
      </w:r>
      <w:r w:rsidR="00B00034">
        <w:rPr>
          <w:rStyle w:val="richtext"/>
          <w:rFonts w:eastAsia="Times New Roman"/>
          <w:b/>
          <w:bCs/>
          <w:color w:val="003399"/>
          <w:u w:val="dotted"/>
        </w:rPr>
        <w:t>6</w:t>
      </w:r>
      <w:r>
        <w:rPr>
          <w:rStyle w:val="richtext"/>
          <w:rFonts w:eastAsia="Times New Roman"/>
          <w:b/>
          <w:bCs/>
          <w:color w:val="003399"/>
          <w:u w:val="dotted"/>
        </w:rPr>
        <w:t>/</w:t>
      </w:r>
      <w:r w:rsidR="00BD1087">
        <w:rPr>
          <w:rStyle w:val="richtext"/>
          <w:rFonts w:eastAsia="Times New Roman"/>
          <w:b/>
          <w:bCs/>
          <w:color w:val="003399"/>
          <w:u w:val="dotted"/>
        </w:rPr>
        <w:t>00</w:t>
      </w:r>
      <w:r w:rsidR="00B00034">
        <w:rPr>
          <w:rStyle w:val="richtext"/>
          <w:rFonts w:eastAsia="Times New Roman"/>
          <w:b/>
          <w:bCs/>
          <w:color w:val="003399"/>
          <w:u w:val="dotted"/>
        </w:rPr>
        <w:t>5</w:t>
      </w:r>
      <w:r>
        <w:rPr>
          <w:rFonts w:eastAsia="Times New Roman"/>
        </w:rPr>
        <w:t xml:space="preserve"> </w:t>
      </w:r>
    </w:p>
    <w:p w14:paraId="5F6DCF6D" w14:textId="2B1FB314" w:rsidR="0054708B" w:rsidRDefault="00000000" w:rsidP="0054708B">
      <w:pPr>
        <w:jc w:val="both"/>
        <w:divId w:val="1036614192"/>
      </w:pPr>
      <w:r>
        <w:t xml:space="preserve">b) İhale usulü: </w:t>
      </w:r>
      <w:r w:rsidR="00B00034">
        <w:t>Kapalı Teklif</w:t>
      </w:r>
      <w:r>
        <w:t xml:space="preserve"> </w:t>
      </w:r>
      <w:r w:rsidR="00B00034">
        <w:t>U</w:t>
      </w:r>
      <w:r>
        <w:t xml:space="preserve">sulü </w:t>
      </w:r>
    </w:p>
    <w:p w14:paraId="0D8EDDD1" w14:textId="77777777" w:rsidR="0054708B" w:rsidRDefault="0054708B" w:rsidP="0054708B">
      <w:pPr>
        <w:jc w:val="both"/>
        <w:divId w:val="1036614192"/>
      </w:pPr>
      <w:r>
        <w:t xml:space="preserve">c) Tekliflerin sunulacağı adres: </w:t>
      </w:r>
      <w:r w:rsidRPr="0054708B">
        <w:rPr>
          <w:rStyle w:val="richtext"/>
          <w:rFonts w:eastAsia="Times New Roman"/>
          <w:b/>
          <w:bCs/>
          <w:color w:val="003399"/>
          <w:u w:val="dotted"/>
        </w:rPr>
        <w:t>Toros Üniversitesi Rektörlüğü Satın Alma Şube Müdürlüğü Bahçelievler Mah. 1857 Sokak No:12/A YENİŞEHİR/MERSİN,</w:t>
      </w:r>
    </w:p>
    <w:p w14:paraId="11FFDC5A" w14:textId="77777777" w:rsidR="0054708B" w:rsidRPr="0054708B" w:rsidRDefault="0054708B" w:rsidP="0054708B">
      <w:pPr>
        <w:jc w:val="both"/>
        <w:divId w:val="1036614192"/>
        <w:rPr>
          <w:rStyle w:val="richtext"/>
          <w:rFonts w:eastAsia="Times New Roman"/>
          <w:b/>
          <w:bCs/>
          <w:color w:val="003399"/>
          <w:u w:val="dotted"/>
        </w:rPr>
      </w:pPr>
      <w:r>
        <w:t xml:space="preserve">ç) İhalenin yapılacağı adres: </w:t>
      </w:r>
      <w:r w:rsidRPr="0054708B">
        <w:rPr>
          <w:rStyle w:val="richtext"/>
          <w:rFonts w:eastAsia="Times New Roman"/>
          <w:b/>
          <w:bCs/>
          <w:color w:val="003399"/>
          <w:u w:val="dotted"/>
        </w:rPr>
        <w:t>Toros Üniversitesi Senato Salonu Bahçelievler Mah. 1857 Sokak No:12/A YENİŞEHİR/MERSİN,</w:t>
      </w:r>
    </w:p>
    <w:p w14:paraId="310411AB" w14:textId="12DFC781" w:rsidR="0054708B" w:rsidRPr="0054708B" w:rsidRDefault="0054708B" w:rsidP="0054708B">
      <w:pPr>
        <w:jc w:val="both"/>
        <w:divId w:val="1036614192"/>
        <w:rPr>
          <w:rStyle w:val="richtext"/>
          <w:rFonts w:eastAsia="Times New Roman"/>
          <w:b/>
          <w:bCs/>
          <w:color w:val="003399"/>
          <w:u w:val="dotted"/>
        </w:rPr>
      </w:pPr>
      <w:r>
        <w:t>d) İhale (son teklif verme) tarihi</w:t>
      </w:r>
      <w:r w:rsidRPr="007E741E">
        <w:t>:</w:t>
      </w:r>
      <w:r>
        <w:t xml:space="preserve"> </w:t>
      </w:r>
      <w:r w:rsidR="00B00034">
        <w:rPr>
          <w:rStyle w:val="richtext"/>
          <w:rFonts w:eastAsia="Times New Roman"/>
          <w:b/>
          <w:bCs/>
          <w:color w:val="003399"/>
          <w:u w:val="dotted"/>
        </w:rPr>
        <w:t>16</w:t>
      </w:r>
      <w:r w:rsidRPr="0054708B">
        <w:rPr>
          <w:rStyle w:val="richtext"/>
          <w:rFonts w:eastAsia="Times New Roman"/>
          <w:b/>
          <w:bCs/>
          <w:color w:val="003399"/>
          <w:u w:val="dotted"/>
        </w:rPr>
        <w:t>.</w:t>
      </w:r>
      <w:r w:rsidR="00B00034">
        <w:rPr>
          <w:rStyle w:val="richtext"/>
          <w:rFonts w:eastAsia="Times New Roman"/>
          <w:b/>
          <w:bCs/>
          <w:color w:val="003399"/>
          <w:u w:val="dotted"/>
        </w:rPr>
        <w:t>09</w:t>
      </w:r>
      <w:r w:rsidRPr="0054708B">
        <w:rPr>
          <w:rStyle w:val="richtext"/>
          <w:rFonts w:eastAsia="Times New Roman"/>
          <w:b/>
          <w:bCs/>
          <w:color w:val="003399"/>
          <w:u w:val="dotted"/>
        </w:rPr>
        <w:t>.20</w:t>
      </w:r>
      <w:r>
        <w:rPr>
          <w:rStyle w:val="richtext"/>
          <w:rFonts w:eastAsia="Times New Roman"/>
          <w:b/>
          <w:bCs/>
          <w:color w:val="003399"/>
          <w:u w:val="dotted"/>
        </w:rPr>
        <w:t>2</w:t>
      </w:r>
      <w:r w:rsidRPr="0054708B">
        <w:rPr>
          <w:rStyle w:val="richtext"/>
          <w:rFonts w:eastAsia="Times New Roman"/>
          <w:b/>
          <w:bCs/>
          <w:color w:val="003399"/>
          <w:u w:val="dotted"/>
        </w:rPr>
        <w:t>6</w:t>
      </w:r>
    </w:p>
    <w:p w14:paraId="0CDD1963" w14:textId="2F75F8B1" w:rsidR="0054708B" w:rsidRPr="0054708B" w:rsidRDefault="0054708B" w:rsidP="0054708B">
      <w:pPr>
        <w:jc w:val="both"/>
        <w:divId w:val="1036614192"/>
        <w:rPr>
          <w:rStyle w:val="richtext"/>
          <w:rFonts w:eastAsia="Times New Roman"/>
          <w:b/>
          <w:bCs/>
          <w:color w:val="003399"/>
          <w:u w:val="dotted"/>
        </w:rPr>
      </w:pPr>
      <w:r>
        <w:t xml:space="preserve">e) İhale (son teklif verme) saati: </w:t>
      </w:r>
      <w:r>
        <w:rPr>
          <w:rStyle w:val="richtext"/>
          <w:rFonts w:eastAsia="Times New Roman"/>
          <w:b/>
          <w:bCs/>
          <w:color w:val="003399"/>
          <w:u w:val="dotted"/>
        </w:rPr>
        <w:t>10:00</w:t>
      </w:r>
      <w:r w:rsidRPr="0054708B">
        <w:rPr>
          <w:rStyle w:val="richtext"/>
          <w:rFonts w:eastAsia="Times New Roman"/>
          <w:b/>
          <w:bCs/>
          <w:color w:val="003399"/>
          <w:u w:val="dotted"/>
        </w:rPr>
        <w:t xml:space="preserve"> </w:t>
      </w:r>
    </w:p>
    <w:p w14:paraId="02C3DA81" w14:textId="6D878CD0" w:rsidR="0054708B" w:rsidRPr="0054708B" w:rsidRDefault="0054708B" w:rsidP="0054708B">
      <w:pPr>
        <w:jc w:val="both"/>
        <w:divId w:val="1036614192"/>
      </w:pPr>
      <w:r>
        <w:t xml:space="preserve">f) </w:t>
      </w:r>
      <w:r w:rsidRPr="00943A4D">
        <w:t>İhale</w:t>
      </w:r>
      <w:r w:rsidRPr="0054708B">
        <w:rPr>
          <w:rFonts w:eastAsia="Times New Roman"/>
        </w:rPr>
        <w:t xml:space="preserve"> komisyonunun toplantı yeri: </w:t>
      </w:r>
      <w:r w:rsidRPr="0054708B">
        <w:rPr>
          <w:rStyle w:val="richtext"/>
          <w:rFonts w:eastAsia="Times New Roman"/>
          <w:b/>
          <w:bCs/>
          <w:color w:val="003399"/>
          <w:u w:val="dotted"/>
        </w:rPr>
        <w:t>Toros Üniversitesi Senato Salonu Bahçelievler Mah. 1857 Sokak No:12/A YENİŞEHİR/MERSİN</w:t>
      </w:r>
    </w:p>
    <w:p w14:paraId="6723BDA0" w14:textId="1AD95C0E" w:rsidR="00725E4F" w:rsidRDefault="00000000">
      <w:pPr>
        <w:jc w:val="both"/>
      </w:pPr>
      <w:r>
        <w:rPr>
          <w:b/>
          <w:bCs/>
        </w:rPr>
        <w:t>3.2.</w:t>
      </w:r>
      <w:r>
        <w:t xml:space="preserve"> </w:t>
      </w:r>
      <w:r w:rsidR="0054708B">
        <w:t>Teklifler ihale (son teklif verme) tarih ve saatine kadar yukarıda belirtilen yere verilebileceği gibi, iadeli taahhütlü posta yoluyla da gönderilebilir. İhale (son teklif verme) saatine kadar İdareye ulaşmayan teklifler değerlendirmeye alınmaz</w:t>
      </w:r>
      <w:r>
        <w:t xml:space="preserve">. </w:t>
      </w:r>
    </w:p>
    <w:p w14:paraId="612E92B1" w14:textId="77777777" w:rsidR="00725E4F" w:rsidRDefault="00000000">
      <w:pPr>
        <w:jc w:val="both"/>
      </w:pPr>
      <w:r>
        <w:rPr>
          <w:b/>
          <w:bCs/>
        </w:rPr>
        <w:t>3.3.</w:t>
      </w:r>
      <w:r>
        <w:t xml:space="preserve"> Verilen teklifler, zeyilname düzenlenmesi hali hariç, herhangi bir sebeple geri alınamaz. </w:t>
      </w:r>
    </w:p>
    <w:p w14:paraId="52BE7BE6" w14:textId="77777777" w:rsidR="00725E4F" w:rsidRDefault="00000000">
      <w:pPr>
        <w:jc w:val="both"/>
      </w:pPr>
      <w:r>
        <w:rPr>
          <w:b/>
          <w:bCs/>
        </w:rPr>
        <w:t>3.4.</w:t>
      </w:r>
      <w:r>
        <w:t xml:space="preserve"> İhale tarihinin tatil gününe rastlaması halinde ihale, takip eden ilk iş gününde yukarıda belirtilen yer ve saatte yapılır ve bu saate kadar verilen teklifler kabul edilir. </w:t>
      </w:r>
    </w:p>
    <w:p w14:paraId="70A3FA19" w14:textId="77777777" w:rsidR="00725E4F" w:rsidRDefault="00000000">
      <w:pPr>
        <w:jc w:val="both"/>
      </w:pPr>
      <w:r>
        <w:rPr>
          <w:b/>
          <w:bCs/>
        </w:rPr>
        <w:t>3.5.</w:t>
      </w:r>
      <w:r>
        <w:t xml:space="preserve"> İlan tarihinden sonra çalışma saatlerinin değişmesi halinde de ihale yukarıda belirtilen saatte yapılır. </w:t>
      </w:r>
    </w:p>
    <w:p w14:paraId="5DBE7F3A" w14:textId="77777777" w:rsidR="00725E4F" w:rsidRDefault="00000000">
      <w:pPr>
        <w:jc w:val="both"/>
      </w:pPr>
      <w:r>
        <w:rPr>
          <w:b/>
          <w:bCs/>
        </w:rPr>
        <w:t>3.6.</w:t>
      </w:r>
      <w:r>
        <w:t xml:space="preserve"> Saat ayarlarında, TÜBİTAK Ulusal Metroloji Enstitüsü tarafından zamanı en az hatayla ölçmek üzere kullanılan atom saati esas alınır. </w:t>
      </w:r>
    </w:p>
    <w:p w14:paraId="7023AE82" w14:textId="44D2DA3F" w:rsidR="00725E4F" w:rsidRDefault="00000000" w:rsidP="0054708B">
      <w:pPr>
        <w:tabs>
          <w:tab w:val="left" w:pos="1134"/>
        </w:tabs>
        <w:spacing w:before="120"/>
        <w:jc w:val="both"/>
      </w:pPr>
      <w:r w:rsidRPr="0054708B">
        <w:rPr>
          <w:b/>
          <w:bCs/>
          <w:color w:val="auto"/>
        </w:rPr>
        <w:t xml:space="preserve">Madde </w:t>
      </w:r>
      <w:proofErr w:type="gramStart"/>
      <w:r w:rsidRPr="0054708B">
        <w:rPr>
          <w:b/>
          <w:bCs/>
          <w:color w:val="auto"/>
        </w:rPr>
        <w:t>4 -</w:t>
      </w:r>
      <w:proofErr w:type="gramEnd"/>
      <w:r w:rsidRPr="0054708B">
        <w:rPr>
          <w:b/>
          <w:bCs/>
          <w:color w:val="auto"/>
        </w:rPr>
        <w:t xml:space="preserve"> </w:t>
      </w:r>
      <w:r w:rsidR="0054708B" w:rsidRPr="0054708B">
        <w:rPr>
          <w:b/>
          <w:bCs/>
          <w:color w:val="auto"/>
        </w:rPr>
        <w:t xml:space="preserve">İhale dokümanının görülmesi ve temini </w:t>
      </w:r>
    </w:p>
    <w:p w14:paraId="23EA9449" w14:textId="5AB90141" w:rsidR="00725E4F" w:rsidRDefault="00000000">
      <w:pPr>
        <w:jc w:val="both"/>
      </w:pPr>
      <w:r>
        <w:rPr>
          <w:b/>
          <w:bCs/>
        </w:rPr>
        <w:t>4.1.</w:t>
      </w:r>
      <w:r>
        <w:t xml:space="preserve"> </w:t>
      </w:r>
      <w:r w:rsidR="0054708B" w:rsidRPr="0054708B">
        <w:t>İhale dokümanı aşağıda belirtilen internet adresinde bedelsiz olarak görülebilir. Ancak, ihaleye teklif verecek olan isteklinin, İdarenin aşağıda belirtilen banka hesabına doküman bedelini yatırması zorunludur.</w:t>
      </w:r>
      <w:r>
        <w:t xml:space="preserve"> </w:t>
      </w:r>
    </w:p>
    <w:p w14:paraId="79476D16" w14:textId="2DD9DBD3" w:rsidR="00725E4F" w:rsidRDefault="00000000">
      <w:pPr>
        <w:jc w:val="both"/>
      </w:pPr>
      <w:r>
        <w:t xml:space="preserve">İhale dokümanının görülüp indirilebileceği internet sayfası: </w:t>
      </w:r>
      <w:hyperlink r:id="rId7" w:history="1">
        <w:r w:rsidR="0054708B" w:rsidRPr="0054708B">
          <w:rPr>
            <w:rStyle w:val="Kpr"/>
          </w:rPr>
          <w:t>http://www.toros.edu.tr</w:t>
        </w:r>
      </w:hyperlink>
    </w:p>
    <w:p w14:paraId="043E702C" w14:textId="06BBB95D" w:rsidR="0054708B" w:rsidRPr="00880883" w:rsidRDefault="00000000" w:rsidP="0054708B">
      <w:pPr>
        <w:pStyle w:val="ListeParagraf"/>
        <w:tabs>
          <w:tab w:val="left" w:pos="567"/>
        </w:tabs>
        <w:spacing w:before="120"/>
        <w:ind w:left="0"/>
        <w:jc w:val="both"/>
      </w:pPr>
      <w:r>
        <w:rPr>
          <w:b/>
          <w:bCs/>
        </w:rPr>
        <w:t>4.2.</w:t>
      </w:r>
      <w:r>
        <w:t xml:space="preserve"> </w:t>
      </w:r>
      <w:r w:rsidR="0054708B">
        <w:t xml:space="preserve">İhale başvuru bedeli olan </w:t>
      </w:r>
      <w:r w:rsidR="00DA24FC">
        <w:rPr>
          <w:rStyle w:val="richtext"/>
          <w:rFonts w:eastAsia="Times New Roman"/>
          <w:b/>
          <w:color w:val="003399"/>
          <w:u w:val="dotted"/>
        </w:rPr>
        <w:t>3</w:t>
      </w:r>
      <w:r w:rsidR="0054708B" w:rsidRPr="00DA24FC">
        <w:rPr>
          <w:rStyle w:val="richtext"/>
          <w:rFonts w:eastAsia="Times New Roman"/>
          <w:b/>
          <w:color w:val="003399"/>
          <w:u w:val="dotted"/>
        </w:rPr>
        <w:t>00,00 TL (</w:t>
      </w:r>
      <w:proofErr w:type="spellStart"/>
      <w:r w:rsidR="00DA24FC">
        <w:rPr>
          <w:rStyle w:val="richtext"/>
          <w:rFonts w:eastAsia="Times New Roman"/>
          <w:b/>
          <w:color w:val="003399"/>
          <w:u w:val="dotted"/>
        </w:rPr>
        <w:t>Üç</w:t>
      </w:r>
      <w:r w:rsidR="0054708B" w:rsidRPr="00DA24FC">
        <w:rPr>
          <w:rStyle w:val="richtext"/>
          <w:rFonts w:eastAsia="Times New Roman"/>
          <w:b/>
          <w:color w:val="003399"/>
          <w:u w:val="dotted"/>
        </w:rPr>
        <w:t>yüztürklirası</w:t>
      </w:r>
      <w:proofErr w:type="spellEnd"/>
      <w:r w:rsidR="0054708B" w:rsidRPr="00DA24FC">
        <w:rPr>
          <w:rStyle w:val="richtext"/>
          <w:rFonts w:eastAsia="Times New Roman"/>
          <w:b/>
          <w:color w:val="003399"/>
          <w:u w:val="dotted"/>
        </w:rPr>
        <w:t>)</w:t>
      </w:r>
      <w:r w:rsidR="0054708B" w:rsidRPr="0054708B">
        <w:rPr>
          <w:rStyle w:val="richtext"/>
          <w:rFonts w:eastAsia="Times New Roman"/>
          <w:b/>
          <w:bCs/>
          <w:color w:val="003399"/>
          <w:u w:val="dotted"/>
        </w:rPr>
        <w:t xml:space="preserve"> </w:t>
      </w:r>
      <w:r w:rsidR="0054708B">
        <w:rPr>
          <w:rStyle w:val="richtext"/>
          <w:rFonts w:eastAsia="Times New Roman"/>
          <w:b/>
          <w:bCs/>
          <w:color w:val="003399"/>
          <w:u w:val="dotted"/>
        </w:rPr>
        <w:t>İ</w:t>
      </w:r>
      <w:r w:rsidR="0054708B" w:rsidRPr="0054708B">
        <w:rPr>
          <w:rStyle w:val="richtext"/>
          <w:rFonts w:eastAsia="Times New Roman"/>
          <w:b/>
          <w:bCs/>
          <w:color w:val="003399"/>
          <w:u w:val="dotted"/>
        </w:rPr>
        <w:t>dare</w:t>
      </w:r>
      <w:r w:rsidR="0054708B">
        <w:rPr>
          <w:rStyle w:val="richtext"/>
          <w:rFonts w:eastAsia="Times New Roman"/>
          <w:b/>
          <w:bCs/>
          <w:color w:val="003399"/>
          <w:u w:val="dotted"/>
        </w:rPr>
        <w:t>’</w:t>
      </w:r>
      <w:r w:rsidR="0054708B" w:rsidRPr="0054708B">
        <w:rPr>
          <w:rStyle w:val="richtext"/>
          <w:rFonts w:eastAsia="Times New Roman"/>
          <w:b/>
          <w:bCs/>
          <w:color w:val="003399"/>
          <w:u w:val="dotted"/>
        </w:rPr>
        <w:t xml:space="preserve">nin Garanti Bankası </w:t>
      </w:r>
      <w:r w:rsidR="008822B3">
        <w:rPr>
          <w:rStyle w:val="richtext"/>
          <w:rFonts w:eastAsia="Times New Roman"/>
          <w:b/>
          <w:bCs/>
          <w:color w:val="003399"/>
          <w:u w:val="dotted"/>
        </w:rPr>
        <w:t>Mersin</w:t>
      </w:r>
      <w:r w:rsidR="0054708B" w:rsidRPr="0054708B">
        <w:rPr>
          <w:rStyle w:val="richtext"/>
          <w:rFonts w:eastAsia="Times New Roman"/>
          <w:b/>
          <w:bCs/>
          <w:color w:val="003399"/>
          <w:u w:val="dotted"/>
        </w:rPr>
        <w:t xml:space="preserve"> Şubesi TOROS ÜNİVERSİTESİ </w:t>
      </w:r>
      <w:r w:rsidR="008822B3" w:rsidRPr="008822B3">
        <w:rPr>
          <w:rStyle w:val="richtext"/>
          <w:rFonts w:eastAsia="Times New Roman"/>
          <w:b/>
          <w:bCs/>
          <w:color w:val="003399"/>
          <w:u w:val="dotted"/>
        </w:rPr>
        <w:t>TR36 0006 2000 1210 0006 2856 50</w:t>
      </w:r>
      <w:r w:rsidR="0054708B" w:rsidRPr="0054708B">
        <w:rPr>
          <w:rStyle w:val="richtext"/>
          <w:rFonts w:eastAsia="Times New Roman"/>
          <w:b/>
          <w:bCs/>
          <w:color w:val="003399"/>
          <w:u w:val="dotted"/>
        </w:rPr>
        <w:t xml:space="preserve"> IBAN </w:t>
      </w:r>
      <w:proofErr w:type="spellStart"/>
      <w:r w:rsidR="0054708B" w:rsidRPr="0054708B">
        <w:rPr>
          <w:rStyle w:val="richtext"/>
          <w:rFonts w:eastAsia="Times New Roman"/>
          <w:b/>
          <w:bCs/>
          <w:color w:val="003399"/>
          <w:u w:val="dotted"/>
        </w:rPr>
        <w:t>nolu</w:t>
      </w:r>
      <w:proofErr w:type="spellEnd"/>
      <w:r w:rsidR="0054708B" w:rsidRPr="0054708B">
        <w:rPr>
          <w:rStyle w:val="richtext"/>
          <w:rFonts w:eastAsia="Times New Roman"/>
          <w:b/>
          <w:bCs/>
          <w:color w:val="003399"/>
          <w:u w:val="dotted"/>
        </w:rPr>
        <w:t xml:space="preserve"> Toros Üniversitesi Hesabına</w:t>
      </w:r>
      <w:r w:rsidR="0054708B" w:rsidRPr="0047535A">
        <w:rPr>
          <w:color w:val="00B0F0"/>
        </w:rPr>
        <w:t xml:space="preserve"> </w:t>
      </w:r>
      <w:r w:rsidR="0054708B">
        <w:t>yatırılarak, ilgili dekont ihale dosyasına eklenecektir.</w:t>
      </w:r>
    </w:p>
    <w:p w14:paraId="5306FF84" w14:textId="6A61EC66" w:rsidR="0054708B" w:rsidRDefault="0054708B">
      <w:pPr>
        <w:jc w:val="both"/>
      </w:pPr>
    </w:p>
    <w:p w14:paraId="6B64BDA1" w14:textId="77777777" w:rsidR="0054708B" w:rsidRDefault="0054708B">
      <w:pPr>
        <w:jc w:val="both"/>
      </w:pPr>
    </w:p>
    <w:p w14:paraId="4430EA84" w14:textId="3690111E" w:rsidR="00725E4F" w:rsidRDefault="00DA24FC">
      <w:pPr>
        <w:jc w:val="both"/>
      </w:pPr>
      <w:r w:rsidRPr="00DA24FC">
        <w:rPr>
          <w:b/>
          <w:bCs/>
        </w:rPr>
        <w:t>4.3.</w:t>
      </w:r>
      <w:r>
        <w:t xml:space="preserve"> İsteklinin ortak girişim olması halinde, ortaklardan herhangi birinin dokümanı indirmesi yeterlidir. </w:t>
      </w:r>
    </w:p>
    <w:p w14:paraId="23A197CE" w14:textId="640E4DE7" w:rsidR="00725E4F" w:rsidRDefault="00000000">
      <w:pPr>
        <w:jc w:val="both"/>
      </w:pPr>
      <w:r>
        <w:rPr>
          <w:b/>
          <w:bCs/>
        </w:rPr>
        <w:t>4.</w:t>
      </w:r>
      <w:r w:rsidR="00DA24FC">
        <w:rPr>
          <w:b/>
          <w:bCs/>
        </w:rPr>
        <w:t>4</w:t>
      </w:r>
      <w:r>
        <w:rPr>
          <w:b/>
          <w:bCs/>
        </w:rPr>
        <w:t>.</w:t>
      </w:r>
      <w:r>
        <w:t xml:space="preserve"> İhale dokümanının tamamını veya bir kısmını oluşturan belgelerin, Türkçe yanında başka dillerde de hazırlanması halinde, ihale dokümanının anlaşılmasında, yorumlanmasında ve anlaşmazlıkların çözümünde Türkçe metin esas alınır. </w:t>
      </w:r>
    </w:p>
    <w:p w14:paraId="651DD7C1" w14:textId="77777777" w:rsidR="00725E4F" w:rsidRDefault="00000000">
      <w:pPr>
        <w:spacing w:before="120"/>
        <w:jc w:val="both"/>
      </w:pPr>
      <w:r>
        <w:rPr>
          <w:b/>
          <w:bCs/>
          <w:color w:val="auto"/>
        </w:rPr>
        <w:t>Madde 5- İhale dokümanının kapsamı</w:t>
      </w:r>
    </w:p>
    <w:p w14:paraId="44EAE61F" w14:textId="77777777" w:rsidR="00725E4F" w:rsidRDefault="00000000">
      <w:pPr>
        <w:jc w:val="both"/>
      </w:pPr>
      <w:r>
        <w:rPr>
          <w:b/>
          <w:bCs/>
        </w:rPr>
        <w:t>5.1.</w:t>
      </w:r>
      <w:r>
        <w:t xml:space="preserve"> İhale dokümanı aşağıdaki belgelerden oluşmaktadır: </w:t>
      </w:r>
    </w:p>
    <w:p w14:paraId="028B1965" w14:textId="77777777" w:rsidR="00725E4F" w:rsidRDefault="00000000">
      <w:pPr>
        <w:jc w:val="both"/>
        <w:divId w:val="929657070"/>
        <w:rPr>
          <w:rFonts w:eastAsia="Times New Roman"/>
        </w:rPr>
      </w:pPr>
      <w:r>
        <w:rPr>
          <w:rFonts w:eastAsia="Times New Roman"/>
        </w:rPr>
        <w:t xml:space="preserve">a) İdari Şartname, </w:t>
      </w:r>
    </w:p>
    <w:p w14:paraId="2D59DAE9" w14:textId="77777777" w:rsidR="00725E4F" w:rsidRDefault="00000000">
      <w:pPr>
        <w:jc w:val="both"/>
        <w:divId w:val="929657070"/>
      </w:pPr>
      <w:r>
        <w:t xml:space="preserve">b) Teknik Şartname, </w:t>
      </w:r>
    </w:p>
    <w:p w14:paraId="6B2FDE5B" w14:textId="77777777" w:rsidR="00725E4F" w:rsidRDefault="00000000">
      <w:pPr>
        <w:jc w:val="both"/>
        <w:divId w:val="929657070"/>
      </w:pPr>
      <w:r>
        <w:t xml:space="preserve">c) Sözleşme Tasarısı, </w:t>
      </w:r>
    </w:p>
    <w:p w14:paraId="08DBE7D1" w14:textId="5A4FEED9" w:rsidR="00725E4F" w:rsidRDefault="00000000" w:rsidP="00DA24FC">
      <w:pPr>
        <w:jc w:val="both"/>
        <w:divId w:val="929657070"/>
        <w:rPr>
          <w:rStyle w:val="richtext"/>
          <w:b/>
          <w:bCs/>
          <w:color w:val="003399"/>
          <w:u w:val="dotted"/>
        </w:rPr>
      </w:pPr>
      <w:r>
        <w:t>ç) Standart formlar</w:t>
      </w:r>
      <w:r w:rsidR="00041F31">
        <w:t>;</w:t>
      </w:r>
      <w:r>
        <w:t xml:space="preserve"> </w:t>
      </w:r>
    </w:p>
    <w:p w14:paraId="278CADC3" w14:textId="77777777" w:rsidR="00041F31" w:rsidRDefault="00041F31" w:rsidP="00041F31">
      <w:pPr>
        <w:ind w:left="709"/>
        <w:divId w:val="929657070"/>
        <w:rPr>
          <w:rFonts w:eastAsia="Times New Roman"/>
          <w:b/>
          <w:bCs/>
          <w:color w:val="003399"/>
          <w:u w:val="dotted"/>
        </w:rPr>
      </w:pPr>
      <w:r>
        <w:rPr>
          <w:rFonts w:eastAsia="Times New Roman"/>
          <w:b/>
          <w:bCs/>
          <w:color w:val="003399"/>
          <w:u w:val="dotted"/>
        </w:rPr>
        <w:t xml:space="preserve">1) </w:t>
      </w:r>
      <w:r w:rsidR="00B958E9">
        <w:rPr>
          <w:rFonts w:eastAsia="Times New Roman"/>
          <w:b/>
          <w:bCs/>
          <w:color w:val="003399"/>
          <w:u w:val="dotted"/>
        </w:rPr>
        <w:t xml:space="preserve">Kira Teklif Mektubu, </w:t>
      </w:r>
    </w:p>
    <w:p w14:paraId="5831D9EE" w14:textId="77777777" w:rsidR="00041F31" w:rsidRDefault="00041F31" w:rsidP="00041F31">
      <w:pPr>
        <w:ind w:left="1418" w:hanging="709"/>
        <w:divId w:val="929657070"/>
        <w:rPr>
          <w:rFonts w:eastAsia="Times New Roman"/>
          <w:b/>
          <w:bCs/>
          <w:color w:val="003399"/>
          <w:u w:val="dotted"/>
        </w:rPr>
      </w:pPr>
      <w:r>
        <w:rPr>
          <w:rFonts w:eastAsia="Times New Roman"/>
          <w:b/>
          <w:bCs/>
          <w:color w:val="003399"/>
          <w:u w:val="dotted"/>
        </w:rPr>
        <w:t xml:space="preserve">2) </w:t>
      </w:r>
      <w:r w:rsidR="00B958E9">
        <w:rPr>
          <w:rFonts w:eastAsia="Times New Roman"/>
          <w:b/>
          <w:bCs/>
          <w:color w:val="003399"/>
          <w:u w:val="dotted"/>
        </w:rPr>
        <w:t xml:space="preserve">İş Ortaklığı Beyannamesi, </w:t>
      </w:r>
    </w:p>
    <w:p w14:paraId="2483AF7F" w14:textId="77777777" w:rsidR="00041F31" w:rsidRDefault="00041F31" w:rsidP="00041F31">
      <w:pPr>
        <w:ind w:left="1418" w:hanging="709"/>
        <w:divId w:val="929657070"/>
        <w:rPr>
          <w:rFonts w:eastAsia="Times New Roman"/>
          <w:b/>
          <w:bCs/>
          <w:color w:val="003399"/>
          <w:u w:val="dotted"/>
        </w:rPr>
      </w:pPr>
      <w:r>
        <w:rPr>
          <w:rFonts w:eastAsia="Times New Roman"/>
          <w:b/>
          <w:bCs/>
          <w:color w:val="003399"/>
          <w:u w:val="dotted"/>
        </w:rPr>
        <w:t xml:space="preserve">3) </w:t>
      </w:r>
      <w:r w:rsidR="00B958E9">
        <w:rPr>
          <w:rFonts w:eastAsia="Times New Roman"/>
          <w:b/>
          <w:bCs/>
          <w:color w:val="003399"/>
          <w:u w:val="dotted"/>
        </w:rPr>
        <w:t xml:space="preserve">Geçici Teminat Bilgileri Formu, </w:t>
      </w:r>
    </w:p>
    <w:p w14:paraId="3B9CA47D" w14:textId="250826F9" w:rsidR="00725E4F" w:rsidRPr="00041F31" w:rsidRDefault="00041F31" w:rsidP="00041F31">
      <w:pPr>
        <w:ind w:left="1418" w:hanging="709"/>
        <w:divId w:val="929657070"/>
        <w:rPr>
          <w:rFonts w:eastAsia="Times New Roman"/>
          <w:b/>
          <w:bCs/>
          <w:color w:val="003399"/>
          <w:u w:val="dotted"/>
        </w:rPr>
      </w:pPr>
      <w:r>
        <w:rPr>
          <w:rFonts w:eastAsia="Times New Roman"/>
          <w:b/>
          <w:bCs/>
          <w:color w:val="003399"/>
          <w:u w:val="dotted"/>
        </w:rPr>
        <w:t xml:space="preserve">4) </w:t>
      </w:r>
      <w:r w:rsidR="00B958E9">
        <w:rPr>
          <w:rFonts w:eastAsia="Times New Roman"/>
          <w:b/>
          <w:bCs/>
          <w:color w:val="003399"/>
          <w:u w:val="dotted"/>
        </w:rPr>
        <w:t xml:space="preserve">Kesin Teminat Mektubu, </w:t>
      </w:r>
      <w:r w:rsidR="00B958E9">
        <w:rPr>
          <w:rFonts w:eastAsia="Times New Roman"/>
          <w:b/>
          <w:bCs/>
          <w:color w:val="003399"/>
          <w:u w:val="dotted"/>
        </w:rPr>
        <w:br/>
      </w:r>
    </w:p>
    <w:p w14:paraId="035F1C24" w14:textId="77777777" w:rsidR="00725E4F" w:rsidRDefault="00000000">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14:paraId="72C7448D" w14:textId="77777777" w:rsidR="00725E4F" w:rsidRDefault="00000000">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19DCD42" w14:textId="77777777" w:rsidR="00725E4F" w:rsidRDefault="00000000">
      <w:pPr>
        <w:spacing w:before="120"/>
        <w:jc w:val="both"/>
      </w:pPr>
      <w:r>
        <w:rPr>
          <w:b/>
          <w:bCs/>
          <w:color w:val="auto"/>
        </w:rPr>
        <w:t xml:space="preserve">Madde </w:t>
      </w:r>
      <w:proofErr w:type="gramStart"/>
      <w:r>
        <w:rPr>
          <w:b/>
          <w:bCs/>
          <w:color w:val="auto"/>
        </w:rPr>
        <w:t>6 -</w:t>
      </w:r>
      <w:proofErr w:type="gramEnd"/>
      <w:r>
        <w:rPr>
          <w:b/>
          <w:bCs/>
          <w:color w:val="auto"/>
        </w:rPr>
        <w:t xml:space="preserve"> Bildirim ve tebligat esasları</w:t>
      </w:r>
    </w:p>
    <w:p w14:paraId="7C340C07" w14:textId="77777777" w:rsidR="00DA24FC" w:rsidRDefault="00000000" w:rsidP="00DA24FC">
      <w:pPr>
        <w:jc w:val="both"/>
      </w:pPr>
      <w:r>
        <w:rPr>
          <w:b/>
          <w:bCs/>
        </w:rPr>
        <w:t>6.1.</w:t>
      </w:r>
      <w:r>
        <w:t xml:space="preserve"> </w:t>
      </w:r>
      <w:r w:rsidR="00DA24FC">
        <w:t>İdare tarafından aday, istekli ve istekli olabileceklere yapılacak tebligat, belirttikleri adreslerine posta yolu veya imza karşılığı elden yapılır.</w:t>
      </w:r>
    </w:p>
    <w:p w14:paraId="2F2E06F7" w14:textId="77777777" w:rsidR="00463541" w:rsidRDefault="00DA24FC" w:rsidP="00463541">
      <w:pPr>
        <w:jc w:val="both"/>
      </w:pPr>
      <w:r>
        <w:rPr>
          <w:b/>
          <w:bCs/>
        </w:rPr>
        <w:t>6.2.</w:t>
      </w:r>
      <w:r>
        <w:t xml:space="preserve"> Tebligatın haklı veya zorunlu nedenlerle 6.1 inci maddede belirtilen yöntemler kullanılarak yapılamaması halinde</w:t>
      </w:r>
      <w:r w:rsidR="00463541">
        <w:t>;</w:t>
      </w:r>
    </w:p>
    <w:p w14:paraId="78B2FD53" w14:textId="663EBB26" w:rsidR="00463541" w:rsidRPr="00463541" w:rsidRDefault="00463541" w:rsidP="00463541">
      <w:pPr>
        <w:jc w:val="both"/>
      </w:pPr>
      <w:r>
        <w:t>a)</w:t>
      </w:r>
      <w:r w:rsidR="00DA24FC">
        <w:t xml:space="preserve"> </w:t>
      </w:r>
      <w:r w:rsidRPr="00463541">
        <w:t>İmza karşılığı elden</w:t>
      </w:r>
      <w:r>
        <w:t xml:space="preserve"> bildirim</w:t>
      </w:r>
      <w:r w:rsidRPr="00463541">
        <w:t>.</w:t>
      </w:r>
    </w:p>
    <w:p w14:paraId="05AD5889" w14:textId="46859D4C" w:rsidR="00463541" w:rsidRPr="00463541" w:rsidRDefault="00463541" w:rsidP="00463541">
      <w:pPr>
        <w:jc w:val="both"/>
      </w:pPr>
      <w:r>
        <w:t>b</w:t>
      </w:r>
      <w:r w:rsidRPr="00463541">
        <w:t>) İadeli taahhütlü mektupla</w:t>
      </w:r>
      <w:r>
        <w:t xml:space="preserve"> bildirim</w:t>
      </w:r>
      <w:r w:rsidRPr="00463541">
        <w:t>.</w:t>
      </w:r>
    </w:p>
    <w:p w14:paraId="662A2B27" w14:textId="63FB5FC0" w:rsidR="00463541" w:rsidRPr="00463541" w:rsidRDefault="00463541" w:rsidP="00463541">
      <w:pPr>
        <w:jc w:val="both"/>
      </w:pPr>
      <w:r>
        <w:t>c</w:t>
      </w:r>
      <w:r w:rsidRPr="00463541">
        <w:t>) Elektronik ortamda</w:t>
      </w:r>
      <w:r>
        <w:t xml:space="preserve"> bildirim</w:t>
      </w:r>
      <w:r w:rsidRPr="00463541">
        <w:t>.</w:t>
      </w:r>
    </w:p>
    <w:p w14:paraId="7AC65786" w14:textId="13F29311" w:rsidR="00463541" w:rsidRPr="00463541" w:rsidRDefault="00463541" w:rsidP="00463541">
      <w:pPr>
        <w:jc w:val="both"/>
      </w:pPr>
      <w:r>
        <w:t>d</w:t>
      </w:r>
      <w:r w:rsidRPr="00463541">
        <w:t>) Faksla</w:t>
      </w:r>
      <w:r>
        <w:t xml:space="preserve"> bildirim</w:t>
      </w:r>
    </w:p>
    <w:p w14:paraId="73BE5B41" w14:textId="19EC04C2" w:rsidR="00DA24FC" w:rsidRDefault="00DA24FC" w:rsidP="00DA24FC">
      <w:pPr>
        <w:jc w:val="both"/>
      </w:pPr>
      <w:r>
        <w:t>yöntemler</w:t>
      </w:r>
      <w:r w:rsidR="00463541">
        <w:t>in</w:t>
      </w:r>
      <w:r>
        <w:t xml:space="preserve">e başvurulur. </w:t>
      </w:r>
    </w:p>
    <w:p w14:paraId="68BFD069" w14:textId="77777777" w:rsidR="00DA24FC" w:rsidRDefault="00DA24FC" w:rsidP="00DA24FC">
      <w:pPr>
        <w:jc w:val="both"/>
      </w:pPr>
      <w:r>
        <w:rPr>
          <w:b/>
          <w:bCs/>
        </w:rPr>
        <w:t>6.3.</w:t>
      </w:r>
      <w:r>
        <w:t xml:space="preserve"> İadeli taahhütlü mektupla yapılan tebligatta, mektubun teslim edildiği tarih tebliğ tarihi sayılır. </w:t>
      </w:r>
    </w:p>
    <w:p w14:paraId="21AB3978" w14:textId="33434A35" w:rsidR="00DA24FC" w:rsidRDefault="00DA24FC" w:rsidP="00DA24FC">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A16275">
        <w:t>Tebligat Kanunu’nun</w:t>
      </w:r>
      <w:r>
        <w:t xml:space="preserve"> usule aykırı tebliğe ilişkin hükümleri uygulanır. </w:t>
      </w:r>
    </w:p>
    <w:p w14:paraId="40C86498" w14:textId="77777777" w:rsidR="00DA24FC" w:rsidRDefault="00DA24FC" w:rsidP="00DA24FC">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14:paraId="62C7F74E" w14:textId="77777777" w:rsidR="00DA24FC" w:rsidRDefault="00DA24FC" w:rsidP="00DA24FC">
      <w:pPr>
        <w:ind w:firstLine="708"/>
        <w:jc w:val="both"/>
        <w:rPr>
          <w:rFonts w:eastAsia="Times New Roman"/>
        </w:rPr>
      </w:pPr>
      <w:r>
        <w:rPr>
          <w:rFonts w:eastAsia="Times New Roman"/>
        </w:rPr>
        <w:t xml:space="preserve">a) Yerli isteklilerden hisse oranı en fazla olana, </w:t>
      </w:r>
    </w:p>
    <w:p w14:paraId="2C674E3E" w14:textId="77777777" w:rsidR="00DA24FC" w:rsidRDefault="00DA24FC" w:rsidP="00DA24FC">
      <w:pPr>
        <w:ind w:left="708"/>
        <w:jc w:val="both"/>
      </w:pPr>
      <w:r>
        <w:t xml:space="preserve">b) En fazla hisse oranına sahip birden çok yerli isteklinin bulunması durumunda ise bu isteklilerden herhangi birine, </w:t>
      </w:r>
    </w:p>
    <w:p w14:paraId="12317160" w14:textId="77777777" w:rsidR="00DA24FC" w:rsidRDefault="00DA24FC" w:rsidP="00DA24FC">
      <w:pPr>
        <w:ind w:firstLine="708"/>
        <w:jc w:val="both"/>
      </w:pPr>
      <w:r>
        <w:t>tebligat yapılır.</w:t>
      </w:r>
    </w:p>
    <w:p w14:paraId="44C08FFA" w14:textId="77777777" w:rsidR="00DA24FC" w:rsidRDefault="00DA24FC" w:rsidP="00DA24FC">
      <w:pPr>
        <w:ind w:firstLine="708"/>
        <w:jc w:val="both"/>
      </w:pPr>
    </w:p>
    <w:p w14:paraId="5ED5C545" w14:textId="0DD722FB" w:rsidR="00725E4F" w:rsidRPr="00DA24FC" w:rsidRDefault="00000000" w:rsidP="00DA24FC">
      <w:pPr>
        <w:pStyle w:val="GvdeMetni"/>
        <w:spacing w:after="120" w:line="240" w:lineRule="auto"/>
        <w:jc w:val="center"/>
        <w:rPr>
          <w:rFonts w:ascii="Times New Roman" w:hAnsi="Times New Roman" w:cs="Times New Roman"/>
          <w:color w:val="auto"/>
          <w:sz w:val="24"/>
          <w:szCs w:val="24"/>
        </w:rPr>
      </w:pPr>
      <w:proofErr w:type="gramStart"/>
      <w:r>
        <w:rPr>
          <w:rFonts w:ascii="Times New Roman" w:hAnsi="Times New Roman" w:cs="Times New Roman"/>
          <w:color w:val="auto"/>
          <w:sz w:val="24"/>
          <w:szCs w:val="24"/>
        </w:rPr>
        <w:t>II -</w:t>
      </w:r>
      <w:proofErr w:type="gramEnd"/>
      <w:r>
        <w:rPr>
          <w:rFonts w:ascii="Times New Roman" w:hAnsi="Times New Roman" w:cs="Times New Roman"/>
          <w:color w:val="auto"/>
          <w:sz w:val="24"/>
          <w:szCs w:val="24"/>
        </w:rPr>
        <w:t xml:space="preserve"> İHALEYE KATILMAYA İLİŞKİN HUSUSLAR</w:t>
      </w:r>
    </w:p>
    <w:p w14:paraId="49FDE0C7" w14:textId="77777777" w:rsidR="00725E4F" w:rsidRDefault="00000000">
      <w:pPr>
        <w:spacing w:before="120"/>
        <w:jc w:val="both"/>
      </w:pPr>
      <w:r>
        <w:rPr>
          <w:b/>
          <w:bCs/>
          <w:color w:val="auto"/>
        </w:rPr>
        <w:t>Madde 7- İhaleye katılabilmek için gereken belgeler ve yeterlik kriterleri</w:t>
      </w:r>
    </w:p>
    <w:p w14:paraId="2BA4FDAC" w14:textId="0A2CE46D" w:rsidR="00725E4F" w:rsidRDefault="00000000">
      <w:pPr>
        <w:jc w:val="both"/>
      </w:pPr>
      <w:r>
        <w:rPr>
          <w:b/>
          <w:bCs/>
        </w:rPr>
        <w:lastRenderedPageBreak/>
        <w:t>7.1.</w:t>
      </w:r>
      <w:r>
        <w:t xml:space="preserve"> İsteklilerin ihaleye katılabilmeleri için aşağıda sayılan belgeler ve yeterlik kriterleri ile fiyat dışı unsurlara ilişkin bilgileri </w:t>
      </w:r>
      <w:r w:rsidR="00C46F12" w:rsidRPr="00C46F12">
        <w:t>ihale teklif dosyası kapsamında</w:t>
      </w:r>
      <w:r w:rsidR="00C46F12">
        <w:rPr>
          <w:b/>
          <w:bCs/>
        </w:rPr>
        <w:t xml:space="preserve"> </w:t>
      </w:r>
      <w:r>
        <w:t xml:space="preserve">beyan etmeleri gerekmektedir. </w:t>
      </w:r>
    </w:p>
    <w:p w14:paraId="73A47EFB" w14:textId="77777777" w:rsidR="00725E4F" w:rsidRDefault="00000000">
      <w:pPr>
        <w:jc w:val="both"/>
        <w:divId w:val="65692196"/>
        <w:rPr>
          <w:rFonts w:eastAsia="Times New Roman"/>
        </w:rPr>
      </w:pPr>
      <w:r>
        <w:rPr>
          <w:rFonts w:eastAsia="Times New Roman"/>
        </w:rPr>
        <w:t xml:space="preserve">a) Teklif vermeye yetkili olduğunu gösteren bilgiler; </w:t>
      </w:r>
    </w:p>
    <w:p w14:paraId="1C55D6CD" w14:textId="77777777" w:rsidR="00DA24FC" w:rsidRDefault="00000000" w:rsidP="00DA24FC">
      <w:pPr>
        <w:overflowPunct/>
        <w:autoSpaceDE/>
        <w:ind w:firstLine="360"/>
        <w:jc w:val="both"/>
        <w:divId w:val="309869232"/>
        <w:rPr>
          <w:rFonts w:eastAsia="Times New Roman"/>
        </w:rPr>
      </w:pPr>
      <w:r>
        <w:rPr>
          <w:rFonts w:eastAsia="Times New Roman"/>
        </w:rPr>
        <w:t xml:space="preserve">1) </w:t>
      </w:r>
      <w:r w:rsidR="00DA24FC">
        <w:rPr>
          <w:rFonts w:eastAsia="Times New Roman"/>
        </w:rPr>
        <w:t xml:space="preserve">Gerçek kişi olması halinde, noter tasdikli imza beyannamesi, </w:t>
      </w:r>
    </w:p>
    <w:p w14:paraId="3D5E9121" w14:textId="02DD8FA3" w:rsidR="00725E4F" w:rsidRDefault="00000000" w:rsidP="00A469C1">
      <w:pPr>
        <w:ind w:firstLine="360"/>
        <w:jc w:val="both"/>
        <w:divId w:val="309869232"/>
      </w:pPr>
      <w:r>
        <w:t xml:space="preserve">2) </w:t>
      </w:r>
      <w:r w:rsidR="00DA24FC">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sirküleri(anonim şirketler tarafından her durumda bu bilgileri gösterir pay defteri),</w:t>
      </w:r>
    </w:p>
    <w:p w14:paraId="6FF2863D" w14:textId="77777777" w:rsidR="00725E4F" w:rsidRDefault="00000000" w:rsidP="00A469C1">
      <w:pPr>
        <w:jc w:val="both"/>
        <w:divId w:val="65692196"/>
      </w:pPr>
      <w:r>
        <w:t xml:space="preserve">b) Bu Şartname ekinde yer alan standart forma uygun teklif mektubu, </w:t>
      </w:r>
    </w:p>
    <w:p w14:paraId="2EEBD896" w14:textId="1F5EEE4D" w:rsidR="00A469C1" w:rsidRDefault="00000000" w:rsidP="00A469C1">
      <w:pPr>
        <w:jc w:val="both"/>
        <w:divId w:val="65692196"/>
      </w:pPr>
      <w:r>
        <w:t xml:space="preserve">c) </w:t>
      </w:r>
      <w:r w:rsidR="00A469C1">
        <w:t>Bu Şartnamede belirlenen geçici teminata ilişkin geçici teminat mektubu veya geçici teminat mektupları dışındaki teminatların bu şartnamenin 4.</w:t>
      </w:r>
      <w:r w:rsidR="00A16275">
        <w:t xml:space="preserve">2. </w:t>
      </w:r>
      <w:r w:rsidR="00A469C1">
        <w:t xml:space="preserve">maddesinde belirtilen Üniversitenin hesabına yatırıldığını gösteren dekontlar, </w:t>
      </w:r>
    </w:p>
    <w:p w14:paraId="28E0BFD2" w14:textId="53AFAEC0" w:rsidR="00A469C1" w:rsidRDefault="00A469C1" w:rsidP="00A469C1">
      <w:pPr>
        <w:jc w:val="both"/>
        <w:divId w:val="65692196"/>
      </w:pPr>
      <w:r w:rsidRPr="00A469C1">
        <w:t>ç)</w:t>
      </w:r>
      <w:r>
        <w:t xml:space="preserve"> Vekaleten ihaleye katılma halinde, vekil adına düzenlenmiş ihaleye katılmaya ilişkin noter onaylı vekaletname ile vekilin noter tasdikli imza beyannamesi, </w:t>
      </w:r>
    </w:p>
    <w:p w14:paraId="512BA026" w14:textId="3B0C6097" w:rsidR="00A469C1" w:rsidRDefault="00A469C1" w:rsidP="00A469C1">
      <w:pPr>
        <w:jc w:val="both"/>
        <w:divId w:val="65692196"/>
      </w:pPr>
      <w:r>
        <w:rPr>
          <w:bCs/>
        </w:rPr>
        <w:t>d</w:t>
      </w:r>
      <w:r w:rsidRPr="00A469C1">
        <w:rPr>
          <w:bCs/>
        </w:rPr>
        <w:t>)</w:t>
      </w:r>
      <w:r>
        <w:t xml:space="preserve"> İsteklinin ortak girişim olması halinde, bu Şartname ekinde yer alan standart forma uygun iş ortaklığı beyannamesi, </w:t>
      </w:r>
    </w:p>
    <w:p w14:paraId="11ABA8E0" w14:textId="4077D8E1" w:rsidR="00A469C1" w:rsidRDefault="00A469C1" w:rsidP="00A469C1">
      <w:pPr>
        <w:jc w:val="both"/>
        <w:divId w:val="65692196"/>
      </w:pPr>
      <w:r>
        <w:rPr>
          <w:bCs/>
        </w:rPr>
        <w:t>e</w:t>
      </w:r>
      <w:r w:rsidRPr="00A469C1">
        <w:rPr>
          <w:bCs/>
        </w:rPr>
        <w:t>)</w:t>
      </w:r>
      <w:r>
        <w:t xml:space="preserve"> Alt yüklenici çalıştırılmasına izin veril</w:t>
      </w:r>
      <w:r w:rsidR="00B00034">
        <w:t>memektedir.</w:t>
      </w:r>
      <w:r>
        <w:t xml:space="preserve"> </w:t>
      </w:r>
    </w:p>
    <w:p w14:paraId="017A4F67" w14:textId="48385411" w:rsidR="00A469C1" w:rsidRDefault="00A469C1" w:rsidP="00A469C1">
      <w:pPr>
        <w:jc w:val="both"/>
        <w:divId w:val="65692196"/>
      </w:pPr>
      <w:r>
        <w:rPr>
          <w:bCs/>
        </w:rPr>
        <w:t>f</w:t>
      </w:r>
      <w:r w:rsidRPr="00A469C1">
        <w:rPr>
          <w:bCs/>
        </w:rPr>
        <w:t>)</w:t>
      </w:r>
      <w:r>
        <w:rPr>
          <w:b/>
        </w:rPr>
        <w:t xml:space="preserve"> </w:t>
      </w:r>
      <w:r>
        <w:t xml:space="preserve">Tüzel kişi tarafından iş deneyimini göstermek üzere sunulan belgenin, tüzel kişiliğin yarısından fazla hissesine sahip ve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14:paraId="4C44D478" w14:textId="2C0F4967" w:rsidR="00A469C1" w:rsidRDefault="00A469C1" w:rsidP="00A469C1">
      <w:pPr>
        <w:jc w:val="both"/>
        <w:divId w:val="65692196"/>
      </w:pPr>
      <w:r>
        <w:t>g</w:t>
      </w:r>
      <w:r w:rsidRPr="00A469C1">
        <w:t>)</w:t>
      </w:r>
      <w:r>
        <w:rPr>
          <w:bCs/>
        </w:rPr>
        <w:t xml:space="preserve"> İhalelerden yasaklı olmadığına dair güncel belge</w:t>
      </w:r>
    </w:p>
    <w:p w14:paraId="0797E653" w14:textId="7F57C8CD" w:rsidR="00A469C1" w:rsidRDefault="00A469C1" w:rsidP="00A469C1">
      <w:pPr>
        <w:jc w:val="both"/>
        <w:divId w:val="65692196"/>
        <w:rPr>
          <w:bCs/>
        </w:rPr>
      </w:pPr>
      <w:r>
        <w:t>ğ</w:t>
      </w:r>
      <w:r w:rsidRPr="00A469C1">
        <w:t>)</w:t>
      </w:r>
      <w:r>
        <w:rPr>
          <w:bCs/>
        </w:rPr>
        <w:t xml:space="preserve"> Kesinleşmiş Sosyal Güvenlik prim borcu olmadığına dair güncel belge</w:t>
      </w:r>
    </w:p>
    <w:p w14:paraId="696BBE37" w14:textId="77C4B76C" w:rsidR="00A469C1" w:rsidRDefault="00A469C1" w:rsidP="00A469C1">
      <w:pPr>
        <w:jc w:val="both"/>
        <w:divId w:val="65692196"/>
        <w:rPr>
          <w:bCs/>
        </w:rPr>
      </w:pPr>
      <w:r>
        <w:t>h</w:t>
      </w:r>
      <w:r w:rsidRPr="00A469C1">
        <w:t>)</w:t>
      </w:r>
      <w:r>
        <w:rPr>
          <w:bCs/>
        </w:rPr>
        <w:t xml:space="preserve"> Kesinleşmiş</w:t>
      </w:r>
      <w:r>
        <w:rPr>
          <w:b/>
          <w:bCs/>
        </w:rPr>
        <w:t xml:space="preserve"> </w:t>
      </w:r>
      <w:r>
        <w:rPr>
          <w:bCs/>
        </w:rPr>
        <w:t>vergi borcunun olmadığına dair güncel belge</w:t>
      </w:r>
    </w:p>
    <w:p w14:paraId="3AEF178F" w14:textId="273B81BC" w:rsidR="00725E4F" w:rsidRDefault="00725E4F" w:rsidP="00A469C1">
      <w:pPr>
        <w:jc w:val="both"/>
        <w:divId w:val="65692196"/>
        <w:rPr>
          <w:rFonts w:eastAsia="Times New Roman"/>
        </w:rPr>
      </w:pPr>
    </w:p>
    <w:p w14:paraId="4DF336A6" w14:textId="77777777" w:rsidR="00A469C1" w:rsidRDefault="00A469C1" w:rsidP="00A469C1">
      <w:pPr>
        <w:jc w:val="both"/>
      </w:pPr>
      <w:r>
        <w:rPr>
          <w:b/>
          <w:bCs/>
        </w:rPr>
        <w:t>7.2.</w:t>
      </w:r>
      <w:r>
        <w:t xml:space="preserve"> İhaleye iş ortaklığı olarak teklif verilmesi halinde; </w:t>
      </w:r>
    </w:p>
    <w:p w14:paraId="51B9C6E5" w14:textId="30F5D6E2" w:rsidR="00725E4F" w:rsidRPr="00463541" w:rsidRDefault="00A469C1" w:rsidP="00463541">
      <w:pPr>
        <w:pStyle w:val="GvdeMetni"/>
        <w:spacing w:after="120" w:line="240" w:lineRule="auto"/>
        <w:rPr>
          <w:rFonts w:ascii="Times New Roman" w:hAnsi="Times New Roman" w:cs="Times New Roman"/>
          <w:b w:val="0"/>
          <w:bCs w:val="0"/>
          <w:sz w:val="24"/>
          <w:szCs w:val="24"/>
        </w:rPr>
      </w:pPr>
      <w:r w:rsidRPr="00A469C1">
        <w:rPr>
          <w:rFonts w:ascii="Times New Roman" w:hAnsi="Times New Roman" w:cs="Times New Roman"/>
          <w:sz w:val="24"/>
          <w:szCs w:val="24"/>
        </w:rPr>
        <w:t>7.2.1.</w:t>
      </w:r>
      <w:r>
        <w:rPr>
          <w:rFonts w:ascii="Times New Roman" w:hAnsi="Times New Roman" w:cs="Times New Roman"/>
        </w:rPr>
        <w:t xml:space="preserve"> </w:t>
      </w:r>
      <w:r w:rsidRPr="00A469C1">
        <w:rPr>
          <w:rFonts w:ascii="Times New Roman" w:hAnsi="Times New Roman" w:cs="Times New Roman"/>
          <w:b w:val="0"/>
          <w:bCs w:val="0"/>
          <w:sz w:val="24"/>
          <w:szCs w:val="24"/>
        </w:rPr>
        <w:t xml:space="preserve">İş ortaklığının her bir ortağı tarafından 7.1. maddesinin (a) bendinde yer alan belgelere ilişkin bilgilerin ayrı ayrı beyan edilmesi zorunludur. </w:t>
      </w:r>
    </w:p>
    <w:p w14:paraId="5F102B3D" w14:textId="684B6074" w:rsidR="00725E4F" w:rsidRPr="00E264B7" w:rsidRDefault="00000000">
      <w:pPr>
        <w:jc w:val="both"/>
        <w:rPr>
          <w:b/>
          <w:bCs/>
        </w:rPr>
      </w:pPr>
      <w:r w:rsidRPr="00E264B7">
        <w:rPr>
          <w:b/>
          <w:bCs/>
        </w:rPr>
        <w:t>7.</w:t>
      </w:r>
      <w:r w:rsidR="00E264B7">
        <w:rPr>
          <w:b/>
          <w:bCs/>
        </w:rPr>
        <w:t>3</w:t>
      </w:r>
      <w:r w:rsidRPr="00E264B7">
        <w:rPr>
          <w:b/>
          <w:bCs/>
        </w:rPr>
        <w:t xml:space="preserve">. </w:t>
      </w:r>
      <w:r w:rsidRPr="00E264B7">
        <w:t>Tekliflerin dili</w:t>
      </w:r>
      <w:r w:rsidR="00E264B7">
        <w:rPr>
          <w:b/>
          <w:bCs/>
        </w:rPr>
        <w:t>;</w:t>
      </w:r>
    </w:p>
    <w:p w14:paraId="0A579A28" w14:textId="1BE9F341" w:rsidR="00725E4F" w:rsidRDefault="00000000">
      <w:pPr>
        <w:jc w:val="both"/>
      </w:pPr>
      <w:r>
        <w:rPr>
          <w:b/>
          <w:bCs/>
        </w:rPr>
        <w:t>7.</w:t>
      </w:r>
      <w:r w:rsidR="00E264B7">
        <w:rPr>
          <w:b/>
          <w:bCs/>
        </w:rPr>
        <w:t>3</w:t>
      </w:r>
      <w:r>
        <w:rPr>
          <w:b/>
          <w:bCs/>
        </w:rPr>
        <w:t>.1.</w:t>
      </w:r>
      <w:r>
        <w:t xml:space="preserve"> Teklifi oluşturan bütün belgeler ile tekliflerin değerlendirilmesi aşamasında idarece talep edilmesi halinde isteklilerce sunulması gereken belgeler ve ekleri Türkçe olacaktır. Başka bir dilde sunulan belgeler, Türkçe onaylı tercümesi </w:t>
      </w:r>
      <w:proofErr w:type="gramStart"/>
      <w:r>
        <w:t>ile birlikte</w:t>
      </w:r>
      <w:proofErr w:type="gramEnd"/>
      <w:r>
        <w:t xml:space="preserve"> verilmesi halinde geçerli sayılacaktır. Bu durumda teklifin veya belgenin yorumlanmasında Türkçe tercüme esas alınır. Tercümelerin yapılması ve tercümelerin tasdiki işleminde ilgili maddedeki düzenlemeler esas alınacaktır. </w:t>
      </w:r>
    </w:p>
    <w:p w14:paraId="5DC19F96" w14:textId="381C9021" w:rsidR="00725E4F" w:rsidRDefault="00000000">
      <w:pPr>
        <w:jc w:val="both"/>
      </w:pPr>
      <w:r>
        <w:rPr>
          <w:b/>
          <w:bCs/>
        </w:rPr>
        <w:t>7.</w:t>
      </w:r>
      <w:r w:rsidR="00E264B7">
        <w:rPr>
          <w:b/>
          <w:bCs/>
        </w:rPr>
        <w:t>4</w:t>
      </w:r>
      <w:r>
        <w:rPr>
          <w:b/>
          <w:bCs/>
        </w:rPr>
        <w:t>.</w:t>
      </w:r>
      <w:r>
        <w:t xml:space="preserve"> Belgelerin sunuluş şekli: </w:t>
      </w:r>
    </w:p>
    <w:p w14:paraId="663764E5" w14:textId="32C60B08" w:rsidR="00725E4F" w:rsidRDefault="00000000">
      <w:pPr>
        <w:jc w:val="both"/>
      </w:pPr>
      <w:r>
        <w:rPr>
          <w:b/>
          <w:bCs/>
        </w:rPr>
        <w:t>7.</w:t>
      </w:r>
      <w:r w:rsidR="00E264B7">
        <w:rPr>
          <w:b/>
          <w:bCs/>
        </w:rPr>
        <w:t>4</w:t>
      </w:r>
      <w:r>
        <w:rPr>
          <w:b/>
          <w:bCs/>
        </w:rPr>
        <w:t>.</w:t>
      </w:r>
      <w:r w:rsidR="00E264B7">
        <w:rPr>
          <w:b/>
          <w:bCs/>
        </w:rPr>
        <w:t>1</w:t>
      </w:r>
      <w:r>
        <w:rPr>
          <w:b/>
          <w:bCs/>
        </w:rPr>
        <w:t>.</w:t>
      </w:r>
      <w:r>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762683AC" w14:textId="446C85D1" w:rsidR="00725E4F" w:rsidRDefault="00000000">
      <w:pPr>
        <w:jc w:val="both"/>
      </w:pPr>
      <w:r>
        <w:rPr>
          <w:b/>
          <w:bCs/>
        </w:rPr>
        <w:t>7.</w:t>
      </w:r>
      <w:r w:rsidR="00E264B7">
        <w:rPr>
          <w:b/>
          <w:bCs/>
        </w:rPr>
        <w:t>4</w:t>
      </w:r>
      <w:r>
        <w:rPr>
          <w:b/>
          <w:bCs/>
        </w:rPr>
        <w:t>.</w:t>
      </w:r>
      <w:r w:rsidR="00E264B7">
        <w:rPr>
          <w:b/>
          <w:bCs/>
        </w:rPr>
        <w:t>2</w:t>
      </w:r>
      <w:r>
        <w:rPr>
          <w:b/>
          <w:bCs/>
        </w:rPr>
        <w:t>.</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14:paraId="3E965F8F" w14:textId="68C8B64D" w:rsidR="00725E4F" w:rsidRDefault="00000000">
      <w:pPr>
        <w:jc w:val="both"/>
      </w:pPr>
      <w:r>
        <w:rPr>
          <w:b/>
          <w:bCs/>
        </w:rPr>
        <w:t>7.</w:t>
      </w:r>
      <w:r w:rsidR="00E264B7">
        <w:rPr>
          <w:b/>
          <w:bCs/>
        </w:rPr>
        <w:t>4</w:t>
      </w:r>
      <w:r>
        <w:rPr>
          <w:b/>
          <w:bCs/>
        </w:rPr>
        <w:t>.</w:t>
      </w:r>
      <w:r w:rsidR="00E264B7">
        <w:rPr>
          <w:b/>
          <w:bCs/>
        </w:rPr>
        <w:t>3</w:t>
      </w:r>
      <w:r>
        <w:rPr>
          <w:b/>
          <w:bCs/>
        </w:rPr>
        <w:t>.</w:t>
      </w:r>
      <w:r>
        <w:t xml:space="preserve"> İstekliler, istenen belgelerin aslı yerine belgelerin tesliminden önce İdare tarafından "aslı idarece görülmüştür" veya bu anlama gelecek şekilde şerh düşülen suretlerini sunabilirler. </w:t>
      </w:r>
    </w:p>
    <w:p w14:paraId="29DCD761" w14:textId="7F7DEBA1" w:rsidR="00725E4F" w:rsidRDefault="00000000">
      <w:pPr>
        <w:jc w:val="both"/>
      </w:pPr>
      <w:r>
        <w:rPr>
          <w:b/>
          <w:bCs/>
        </w:rPr>
        <w:lastRenderedPageBreak/>
        <w:t>7.</w:t>
      </w:r>
      <w:r w:rsidR="00E264B7">
        <w:rPr>
          <w:b/>
          <w:bCs/>
        </w:rPr>
        <w:t>4</w:t>
      </w:r>
      <w:r>
        <w:rPr>
          <w:b/>
          <w:bCs/>
        </w:rPr>
        <w:t>.</w:t>
      </w:r>
      <w:r w:rsidR="00E264B7">
        <w:rPr>
          <w:b/>
          <w:bCs/>
        </w:rPr>
        <w:t>4</w:t>
      </w:r>
      <w:r>
        <w:rPr>
          <w:b/>
          <w:bCs/>
        </w:rPr>
        <w:t xml:space="preserve">. </w:t>
      </w:r>
      <w:r w:rsidR="006F4B16">
        <w:rPr>
          <w:b/>
          <w:bCs/>
        </w:rPr>
        <w:t>Türkiye Cumhuriyeti’nin</w:t>
      </w:r>
      <w:r>
        <w:rPr>
          <w:b/>
          <w:bCs/>
        </w:rPr>
        <w:t xml:space="preserve"> yabancı ülkelerde bulunan temsilcilikleri tarafından düzenlenen belgeler dışında yabancı ülkelerde düzenlenen belgeler ile yabancı ülkelerin Türkiye'deki temsilcilikleri tarafından düzenlenen belgelerin tasdik işlemi:</w:t>
      </w:r>
      <w:r>
        <w:t xml:space="preserve"> </w:t>
      </w:r>
    </w:p>
    <w:p w14:paraId="183F6355" w14:textId="653CD871" w:rsidR="00725E4F" w:rsidRDefault="00000000">
      <w:pPr>
        <w:jc w:val="both"/>
      </w:pPr>
      <w:r>
        <w:rPr>
          <w:b/>
          <w:bCs/>
        </w:rPr>
        <w:t>7.</w:t>
      </w:r>
      <w:r w:rsidR="00E264B7">
        <w:rPr>
          <w:b/>
          <w:bCs/>
        </w:rPr>
        <w:t>4</w:t>
      </w:r>
      <w:r>
        <w:rPr>
          <w:b/>
          <w:bCs/>
        </w:rPr>
        <w:t>.</w:t>
      </w:r>
      <w:r w:rsidR="00E264B7">
        <w:rPr>
          <w:b/>
          <w:bCs/>
        </w:rPr>
        <w:t>4</w:t>
      </w:r>
      <w:r>
        <w:rPr>
          <w:b/>
          <w:bCs/>
        </w:rPr>
        <w:t>.1.</w:t>
      </w:r>
      <w:r>
        <w:t xml:space="preserve"> Yabancı </w:t>
      </w:r>
      <w:r w:rsidR="006F4B16">
        <w:t>Resmî</w:t>
      </w:r>
      <w:r>
        <w:t xml:space="preserve"> Belgelerin Tasdiki Mecburiyetinin Kaldırılması Sözleşmesine taraf ülkelerde düzenlenen ve bu Sözleşmenin 1 inci maddesi kapsamında bulunan </w:t>
      </w:r>
      <w:proofErr w:type="gramStart"/>
      <w:r>
        <w:t>resmi</w:t>
      </w:r>
      <w:proofErr w:type="gramEnd"/>
      <w:r>
        <w:t xml:space="preserve"> belgeler, </w:t>
      </w:r>
      <w:r w:rsidRPr="006F4B16">
        <w:rPr>
          <w:i/>
          <w:iCs/>
        </w:rPr>
        <w:t>"</w:t>
      </w:r>
      <w:proofErr w:type="spellStart"/>
      <w:r w:rsidRPr="006F4B16">
        <w:rPr>
          <w:i/>
          <w:iCs/>
        </w:rPr>
        <w:t>apostil</w:t>
      </w:r>
      <w:proofErr w:type="spellEnd"/>
      <w:r w:rsidRPr="006F4B16">
        <w:rPr>
          <w:i/>
          <w:iCs/>
        </w:rPr>
        <w:t xml:space="preserve"> tasdik şerhi"</w:t>
      </w:r>
      <w:r>
        <w:t xml:space="preserve">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w:t>
      </w:r>
      <w:proofErr w:type="spellStart"/>
      <w:r>
        <w:t>tesselsülen</w:t>
      </w:r>
      <w:proofErr w:type="spellEnd"/>
      <w:r>
        <w:t xml:space="preserve"> tasdik edilmiş olması ve </w:t>
      </w:r>
      <w:proofErr w:type="spellStart"/>
      <w:r>
        <w:t>apostil</w:t>
      </w:r>
      <w:proofErr w:type="spellEnd"/>
      <w:r>
        <w:t xml:space="preserve"> tasdik şerhinin tasdik silsilesindeki bir önceki merciye ilişkin olması halinde de belgenin usulüne uygun olarak sunulduğu kabul edilecektir. </w:t>
      </w:r>
    </w:p>
    <w:p w14:paraId="52D2651B" w14:textId="5B92739C" w:rsidR="00725E4F" w:rsidRDefault="00000000">
      <w:pPr>
        <w:jc w:val="both"/>
      </w:pPr>
      <w:r>
        <w:rPr>
          <w:b/>
          <w:bCs/>
        </w:rPr>
        <w:t>7.</w:t>
      </w:r>
      <w:r w:rsidR="00E264B7">
        <w:rPr>
          <w:b/>
          <w:bCs/>
        </w:rPr>
        <w:t>4</w:t>
      </w:r>
      <w:r>
        <w:rPr>
          <w:b/>
          <w:bCs/>
        </w:rPr>
        <w:t>.</w:t>
      </w:r>
      <w:r w:rsidR="00E264B7">
        <w:rPr>
          <w:b/>
          <w:bCs/>
        </w:rPr>
        <w:t>4</w:t>
      </w:r>
      <w:r>
        <w:rPr>
          <w:b/>
          <w:bCs/>
        </w:rPr>
        <w:t>.2.</w:t>
      </w:r>
      <w:r>
        <w:t xml:space="preserve"> Türkiye Cumhuriyeti ile diğer devlet veya devletler arasında, belgelerdeki imza, mühür veya damganın tasdik işlemini düzenleyen hükümler içeren bir anlaşma veya sözleşme bulunduğu takdirde, bu ülkelerde düzenlenen belgelerin tasdik işlemi, bu anlaşma veya sözleşme hükümlerine göre yaptırılabilir. </w:t>
      </w:r>
    </w:p>
    <w:p w14:paraId="6C7DA39C" w14:textId="14B29B71" w:rsidR="00725E4F" w:rsidRDefault="00000000">
      <w:pPr>
        <w:jc w:val="both"/>
      </w:pPr>
      <w:r>
        <w:rPr>
          <w:b/>
          <w:bCs/>
        </w:rPr>
        <w:t>7.</w:t>
      </w:r>
      <w:r w:rsidR="00E264B7">
        <w:rPr>
          <w:b/>
          <w:bCs/>
        </w:rPr>
        <w:t>4</w:t>
      </w:r>
      <w:r>
        <w:rPr>
          <w:b/>
          <w:bCs/>
        </w:rPr>
        <w:t>.</w:t>
      </w:r>
      <w:r w:rsidR="00E264B7">
        <w:rPr>
          <w:b/>
          <w:bCs/>
        </w:rPr>
        <w:t>4.</w:t>
      </w:r>
      <w:r>
        <w:rPr>
          <w:b/>
          <w:bCs/>
        </w:rPr>
        <w:t>3.</w:t>
      </w:r>
      <w:r>
        <w:t xml:space="preserve"> 7.</w:t>
      </w:r>
      <w:r w:rsidR="00E264B7">
        <w:t>4</w:t>
      </w:r>
      <w:r>
        <w:t>.</w:t>
      </w:r>
      <w:r w:rsidR="00E264B7">
        <w:t>4</w:t>
      </w:r>
      <w:r>
        <w:t>.1 veya 7.</w:t>
      </w:r>
      <w:r w:rsidR="00E264B7">
        <w:t>4</w:t>
      </w:r>
      <w:r>
        <w:t>.</w:t>
      </w:r>
      <w:r w:rsidR="00E264B7">
        <w:t>4.</w:t>
      </w:r>
      <w:proofErr w:type="gramStart"/>
      <w:r>
        <w:t xml:space="preserve">2 </w:t>
      </w:r>
      <w:proofErr w:type="spellStart"/>
      <w:r>
        <w:t>nci</w:t>
      </w:r>
      <w:proofErr w:type="spellEnd"/>
      <w:proofErr w:type="gramEnd"/>
      <w:r>
        <w:t xml:space="preserve"> madde kapsamında sunulmayan belgeler ise aşağıdaki yöntemlerden biri ile tasdik edilmelidir: </w:t>
      </w:r>
    </w:p>
    <w:p w14:paraId="2AFA799B" w14:textId="5223876F" w:rsidR="00725E4F" w:rsidRDefault="00000000" w:rsidP="006F4B16">
      <w:pPr>
        <w:ind w:firstLine="708"/>
        <w:jc w:val="both"/>
      </w:pPr>
      <w:r>
        <w:t xml:space="preserve">1) Belge, </w:t>
      </w:r>
      <w:r w:rsidR="006F4B16">
        <w:t>doğrudan</w:t>
      </w:r>
      <w:r>
        <w:t xml:space="preserve"> </w:t>
      </w:r>
      <w:r w:rsidR="006F4B16">
        <w:t>düzenlendiği</w:t>
      </w:r>
      <w:r>
        <w:t xml:space="preserve"> ülkenin </w:t>
      </w:r>
      <w:r w:rsidR="006F4B16">
        <w:t>Dışişleri</w:t>
      </w:r>
      <w:r>
        <w:t xml:space="preserve"> Bakanlığı ya da </w:t>
      </w:r>
      <w:r w:rsidR="006F4B16">
        <w:t>düzenlendiği</w:t>
      </w:r>
      <w:r>
        <w:t xml:space="preserve">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w:t>
      </w:r>
      <w:r w:rsidR="006F4B16">
        <w:t>Düzenlendiği</w:t>
      </w:r>
      <w:r>
        <w:t xml:space="preserve">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w:t>
      </w:r>
      <w:r w:rsidR="006F4B16">
        <w:t>olduğunun</w:t>
      </w:r>
      <w:r>
        <w:t xml:space="preserve"> teyidi işlemi anlaşılır. </w:t>
      </w:r>
    </w:p>
    <w:p w14:paraId="6617F25E" w14:textId="65083FCD" w:rsidR="00725E4F" w:rsidRDefault="00000000" w:rsidP="006F4B16">
      <w:pPr>
        <w:ind w:firstLine="708"/>
        <w:jc w:val="both"/>
      </w:pPr>
      <w:r>
        <w:t xml:space="preserve">2) Belge, sırasıyla </w:t>
      </w:r>
      <w:r w:rsidR="006F4B16">
        <w:t>düzenlendiği</w:t>
      </w:r>
      <w:r>
        <w:t xml:space="preserve"> ülkenin Türkiye'deki </w:t>
      </w:r>
      <w:r w:rsidR="006F4B16">
        <w:t>temsilciliği</w:t>
      </w:r>
      <w:r>
        <w:t xml:space="preserve"> ile Türkiye Cumhuriyeti Dışişleri Bakanlığı tarafından tasdik edilmelidir. </w:t>
      </w:r>
      <w:r w:rsidR="006F4B16">
        <w:t>Düzenlendiği</w:t>
      </w:r>
      <w:r>
        <w:t xml:space="preserve"> ülkenin Türkiye' 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14:paraId="3FB9EFCB" w14:textId="5047805C" w:rsidR="00725E4F" w:rsidRDefault="00000000">
      <w:pPr>
        <w:jc w:val="both"/>
      </w:pPr>
      <w:r>
        <w:rPr>
          <w:b/>
          <w:bCs/>
        </w:rPr>
        <w:t>7.</w:t>
      </w:r>
      <w:r w:rsidR="00E264B7">
        <w:rPr>
          <w:b/>
          <w:bCs/>
        </w:rPr>
        <w:t>4</w:t>
      </w:r>
      <w:r>
        <w:rPr>
          <w:b/>
          <w:bCs/>
        </w:rPr>
        <w:t>.</w:t>
      </w:r>
      <w:r w:rsidR="00E264B7">
        <w:rPr>
          <w:b/>
          <w:bCs/>
        </w:rPr>
        <w:t>4</w:t>
      </w:r>
      <w:r>
        <w:rPr>
          <w:b/>
          <w:bCs/>
        </w:rPr>
        <w:t>.4.</w:t>
      </w:r>
      <w:r>
        <w:t xml:space="preserve"> Teselsülen yapılan tasdik işlemlerinde teyit edilecek unsurlara ilişkin eksikliklerin veya hataların sonraki merciler tarafından tasdik kapsamında giderilmesi veya düzeltilmesi halinde de belgenin usulüne uygun olarak sunulduğu kabul edilir. </w:t>
      </w:r>
    </w:p>
    <w:p w14:paraId="5B310AF2" w14:textId="0DC540BE" w:rsidR="00725E4F" w:rsidRDefault="00000000">
      <w:pPr>
        <w:jc w:val="both"/>
      </w:pPr>
      <w:r>
        <w:rPr>
          <w:b/>
          <w:bCs/>
        </w:rPr>
        <w:t>7.</w:t>
      </w:r>
      <w:r w:rsidR="00E264B7">
        <w:rPr>
          <w:b/>
          <w:bCs/>
        </w:rPr>
        <w:t>4</w:t>
      </w:r>
      <w:r>
        <w:rPr>
          <w:b/>
          <w:bCs/>
        </w:rPr>
        <w:t>.</w:t>
      </w:r>
      <w:r w:rsidR="00E264B7">
        <w:rPr>
          <w:b/>
          <w:bCs/>
        </w:rPr>
        <w:t>4</w:t>
      </w:r>
      <w:r>
        <w:rPr>
          <w:b/>
          <w:bCs/>
        </w:rPr>
        <w:t>.5.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14:paraId="037DDBB5" w14:textId="7031B55B" w:rsidR="00725E4F" w:rsidRDefault="00000000">
      <w:pPr>
        <w:jc w:val="both"/>
      </w:pPr>
      <w:r>
        <w:rPr>
          <w:b/>
          <w:bCs/>
        </w:rPr>
        <w:t>7.</w:t>
      </w:r>
      <w:r w:rsidR="00E264B7">
        <w:rPr>
          <w:b/>
          <w:bCs/>
        </w:rPr>
        <w:t>4</w:t>
      </w:r>
      <w:r>
        <w:rPr>
          <w:b/>
          <w:bCs/>
        </w:rPr>
        <w:t>.</w:t>
      </w:r>
      <w:r w:rsidR="00E264B7">
        <w:rPr>
          <w:b/>
          <w:bCs/>
        </w:rPr>
        <w:t>4</w:t>
      </w:r>
      <w:r>
        <w:rPr>
          <w:b/>
          <w:bCs/>
        </w:rPr>
        <w:t>.6.</w:t>
      </w:r>
      <w:r>
        <w:t xml:space="preserve"> Fahri konsolosluklarca düzenlenen belgelere dayanılarak işlem tesis edilmez. </w:t>
      </w:r>
    </w:p>
    <w:p w14:paraId="0E62508D" w14:textId="3C3C747C" w:rsidR="00725E4F" w:rsidRDefault="00000000">
      <w:pPr>
        <w:jc w:val="both"/>
      </w:pPr>
      <w:r>
        <w:rPr>
          <w:b/>
          <w:bCs/>
        </w:rPr>
        <w:t>7.</w:t>
      </w:r>
      <w:r w:rsidR="00E264B7">
        <w:rPr>
          <w:b/>
          <w:bCs/>
        </w:rPr>
        <w:t>4</w:t>
      </w:r>
      <w:r>
        <w:rPr>
          <w:b/>
          <w:bCs/>
        </w:rPr>
        <w:t>.</w:t>
      </w:r>
      <w:r w:rsidR="00E264B7">
        <w:rPr>
          <w:b/>
          <w:bCs/>
        </w:rPr>
        <w:t>4</w:t>
      </w:r>
      <w:r>
        <w:rPr>
          <w:b/>
          <w:bCs/>
        </w:rPr>
        <w:t>.7.</w:t>
      </w:r>
      <w:r>
        <w:t xml:space="preserve"> Tasdik işleminden muaf tutulan resmi niteliği bulunmayan belgeler </w:t>
      </w:r>
    </w:p>
    <w:p w14:paraId="0BB49E01" w14:textId="5FD1CC2E" w:rsidR="00725E4F" w:rsidRDefault="00000000">
      <w:pPr>
        <w:jc w:val="both"/>
      </w:pPr>
      <w:r>
        <w:rPr>
          <w:b/>
          <w:bCs/>
        </w:rPr>
        <w:t>7.</w:t>
      </w:r>
      <w:r w:rsidR="00E264B7">
        <w:rPr>
          <w:b/>
          <w:bCs/>
        </w:rPr>
        <w:t>4</w:t>
      </w:r>
      <w:r>
        <w:rPr>
          <w:b/>
          <w:bCs/>
        </w:rPr>
        <w:t>.</w:t>
      </w:r>
      <w:r w:rsidR="00E264B7">
        <w:rPr>
          <w:b/>
          <w:bCs/>
        </w:rPr>
        <w:t>5</w:t>
      </w:r>
      <w:r>
        <w:rPr>
          <w:b/>
          <w:bCs/>
        </w:rPr>
        <w:t>. Yabancı dilde düzenlenen belgelerin tercümelerinin yapılması ve bu tercümelerin tasdik işlemi:</w:t>
      </w:r>
      <w:r>
        <w:t xml:space="preserve"> </w:t>
      </w:r>
    </w:p>
    <w:p w14:paraId="2B1E4EFA" w14:textId="18034BE8" w:rsidR="00725E4F" w:rsidRDefault="00000000">
      <w:pPr>
        <w:jc w:val="both"/>
      </w:pPr>
      <w:r>
        <w:rPr>
          <w:b/>
          <w:bCs/>
        </w:rPr>
        <w:t>7.</w:t>
      </w:r>
      <w:r w:rsidR="00E264B7">
        <w:rPr>
          <w:b/>
          <w:bCs/>
        </w:rPr>
        <w:t>4</w:t>
      </w:r>
      <w:r>
        <w:rPr>
          <w:b/>
          <w:bCs/>
        </w:rPr>
        <w:t>.</w:t>
      </w:r>
      <w:r w:rsidR="00E264B7">
        <w:rPr>
          <w:b/>
          <w:bCs/>
        </w:rPr>
        <w:t>5</w:t>
      </w:r>
      <w:r>
        <w:rPr>
          <w:b/>
          <w:bCs/>
        </w:rPr>
        <w:t>.1.</w:t>
      </w:r>
      <w:r>
        <w:t xml:space="preserve"> Yerli istekliler tarafından yabancı dilde düzenlenen belgelerin tercümeleri ve bu tercümelerin tasdik işlemi aşağıdaki şekilde yapılır: </w:t>
      </w:r>
    </w:p>
    <w:p w14:paraId="44C892A7" w14:textId="1224D32E" w:rsidR="00725E4F" w:rsidRDefault="00000000">
      <w:pPr>
        <w:jc w:val="both"/>
      </w:pPr>
      <w:r>
        <w:rPr>
          <w:b/>
          <w:bCs/>
        </w:rPr>
        <w:t>7.</w:t>
      </w:r>
      <w:r w:rsidR="00E264B7">
        <w:rPr>
          <w:b/>
          <w:bCs/>
        </w:rPr>
        <w:t>4</w:t>
      </w:r>
      <w:r>
        <w:rPr>
          <w:b/>
          <w:bCs/>
        </w:rPr>
        <w:t>.</w:t>
      </w:r>
      <w:r w:rsidR="00E264B7">
        <w:rPr>
          <w:b/>
          <w:bCs/>
        </w:rPr>
        <w:t>5</w:t>
      </w:r>
      <w:r>
        <w:rPr>
          <w:b/>
          <w:bCs/>
        </w:rPr>
        <w:t>.1.1.</w:t>
      </w:r>
      <w:r>
        <w:t xml:space="preserve"> Yerli istekliler ile Türk vatandaşı gerçek kişi ve/veya Türkiye Cumhuriyeti kanunlarına göre kurulmuş tüzel kişi ortağı bulunan iş ortaklıkları veya konsorsiyumlar tarafından yabancı dilde düzenlenen belgelerin tercümelerinin, Türkiye'deki yeminli tercümanlar tarafından yapılması ve noter tarafından onaylanması zorunludur. Bu tercümeler, Türkiye Cumhuriyeti Dışişleri Bakanlığı tasdik işleminden muaftır. </w:t>
      </w:r>
    </w:p>
    <w:p w14:paraId="5DAEF598" w14:textId="64D307C2" w:rsidR="00725E4F" w:rsidRDefault="00000000">
      <w:pPr>
        <w:jc w:val="both"/>
      </w:pPr>
      <w:r>
        <w:rPr>
          <w:b/>
          <w:bCs/>
        </w:rPr>
        <w:lastRenderedPageBreak/>
        <w:t>7.</w:t>
      </w:r>
      <w:r w:rsidR="00E264B7">
        <w:rPr>
          <w:b/>
          <w:bCs/>
        </w:rPr>
        <w:t>4</w:t>
      </w:r>
      <w:r>
        <w:rPr>
          <w:b/>
          <w:bCs/>
        </w:rPr>
        <w:t>.</w:t>
      </w:r>
      <w:r w:rsidR="00E264B7">
        <w:rPr>
          <w:b/>
          <w:bCs/>
        </w:rPr>
        <w:t>5</w:t>
      </w:r>
      <w:r>
        <w:rPr>
          <w:b/>
          <w:bCs/>
        </w:rPr>
        <w:t>.2.</w:t>
      </w:r>
      <w:r>
        <w:t xml:space="preserve"> Yabancı istekliler tarafından yabancı dilde düzenlenen belgelerin tercümeleri ve bu tercümelerin tasdik işlemi, aşağıdaki şekilde yapılır: </w:t>
      </w:r>
    </w:p>
    <w:p w14:paraId="1C10BBC3" w14:textId="31993631" w:rsidR="00725E4F" w:rsidRDefault="00000000">
      <w:pPr>
        <w:jc w:val="both"/>
      </w:pPr>
      <w:r>
        <w:rPr>
          <w:b/>
          <w:bCs/>
        </w:rPr>
        <w:t>7.</w:t>
      </w:r>
      <w:r w:rsidR="00E264B7">
        <w:rPr>
          <w:b/>
          <w:bCs/>
        </w:rPr>
        <w:t>4</w:t>
      </w:r>
      <w:r>
        <w:rPr>
          <w:b/>
          <w:bCs/>
        </w:rPr>
        <w:t>.</w:t>
      </w:r>
      <w:r w:rsidR="00E264B7">
        <w:rPr>
          <w:b/>
          <w:bCs/>
        </w:rPr>
        <w:t>5</w:t>
      </w:r>
      <w:r>
        <w:rPr>
          <w:b/>
          <w:bCs/>
        </w:rPr>
        <w:t>.2.1.</w:t>
      </w:r>
      <w:r>
        <w:t xml:space="preserve"> Tercümelerin tasdik işleminden tercümeyi gerçekleştiren yeminli tercümanın imzası ve varsa belge üzerindeki mührün ya da damganın aslı ile aynı olduğunun teyidi işlemi anlaşılır. </w:t>
      </w:r>
    </w:p>
    <w:p w14:paraId="48FFDEC3" w14:textId="707CEEAB" w:rsidR="00725E4F" w:rsidRDefault="00000000">
      <w:pPr>
        <w:jc w:val="both"/>
      </w:pPr>
      <w:r>
        <w:rPr>
          <w:b/>
          <w:bCs/>
        </w:rPr>
        <w:t>7.</w:t>
      </w:r>
      <w:r w:rsidR="00E264B7">
        <w:rPr>
          <w:b/>
          <w:bCs/>
        </w:rPr>
        <w:t>4</w:t>
      </w:r>
      <w:r>
        <w:rPr>
          <w:b/>
          <w:bCs/>
        </w:rPr>
        <w:t>.</w:t>
      </w:r>
      <w:r w:rsidR="00E264B7">
        <w:rPr>
          <w:b/>
          <w:bCs/>
        </w:rPr>
        <w:t>5</w:t>
      </w:r>
      <w:r>
        <w:rPr>
          <w:b/>
          <w:bCs/>
        </w:rPr>
        <w:t>.2.2.</w:t>
      </w:r>
      <w:r>
        <w:t xml:space="preserve"> Belgelerin tercümelerinin verildiği ülkedeki yeminli tercüman tarafından yapılmış olması ve tercümesinde </w:t>
      </w:r>
      <w:r w:rsidR="006F4B16" w:rsidRPr="006F4B16">
        <w:rPr>
          <w:i/>
          <w:iCs/>
        </w:rPr>
        <w:t>“</w:t>
      </w:r>
      <w:proofErr w:type="spellStart"/>
      <w:r w:rsidRPr="006F4B16">
        <w:rPr>
          <w:i/>
          <w:iCs/>
        </w:rPr>
        <w:t>apostil</w:t>
      </w:r>
      <w:proofErr w:type="spellEnd"/>
      <w:r w:rsidRPr="006F4B16">
        <w:rPr>
          <w:i/>
          <w:iCs/>
        </w:rPr>
        <w:t xml:space="preserve"> tasdik şerhi</w:t>
      </w:r>
      <w:r w:rsidR="006F4B16" w:rsidRPr="006F4B16">
        <w:rPr>
          <w:i/>
          <w:iCs/>
        </w:rPr>
        <w:t>”</w:t>
      </w:r>
      <w:r>
        <w:t xml:space="preserve"> taşıması halinde bu tercümelerde başkaca bir tasdik şerhi aranmaz. Bu tercümelerin </w:t>
      </w:r>
      <w:r w:rsidR="006F4B16" w:rsidRPr="006F4B16">
        <w:rPr>
          <w:i/>
          <w:iCs/>
        </w:rPr>
        <w:t>“</w:t>
      </w:r>
      <w:proofErr w:type="spellStart"/>
      <w:r w:rsidRPr="006F4B16">
        <w:rPr>
          <w:i/>
          <w:iCs/>
        </w:rPr>
        <w:t>apostil</w:t>
      </w:r>
      <w:proofErr w:type="spellEnd"/>
      <w:r w:rsidRPr="006F4B16">
        <w:rPr>
          <w:i/>
          <w:iCs/>
        </w:rPr>
        <w:t xml:space="preserve"> tasdik şerhi</w:t>
      </w:r>
      <w:r w:rsidR="006F4B16" w:rsidRPr="006F4B16">
        <w:rPr>
          <w:i/>
          <w:iCs/>
        </w:rPr>
        <w:t>”</w:t>
      </w:r>
      <w:r>
        <w:t xml:space="preserve"> taşımaması durumunda ise tercümelerdeki </w:t>
      </w:r>
      <w:r w:rsidR="006F4B16">
        <w:t>imza</w:t>
      </w:r>
      <w:r>
        <w:t xml:space="preserve">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14:paraId="1B11BE27" w14:textId="189371E8" w:rsidR="00725E4F" w:rsidRDefault="00000000">
      <w:pPr>
        <w:jc w:val="both"/>
      </w:pPr>
      <w:r>
        <w:rPr>
          <w:b/>
          <w:bCs/>
        </w:rPr>
        <w:t>7.</w:t>
      </w:r>
      <w:r w:rsidR="00E264B7">
        <w:rPr>
          <w:b/>
          <w:bCs/>
        </w:rPr>
        <w:t>4</w:t>
      </w:r>
      <w:r>
        <w:rPr>
          <w:b/>
          <w:bCs/>
        </w:rPr>
        <w:t>.</w:t>
      </w:r>
      <w:r w:rsidR="00E264B7">
        <w:rPr>
          <w:b/>
          <w:bCs/>
        </w:rPr>
        <w:t>5</w:t>
      </w:r>
      <w:r>
        <w:rPr>
          <w:b/>
          <w:bCs/>
        </w:rPr>
        <w:t>.2.3.</w:t>
      </w:r>
      <w:r>
        <w:t xml:space="preserve"> Türkiye Cumhuriyeti ile diğer devlet veya devletler arasında belgelerdeki imza, mühür veya damganın tasdik işlemini düzenleyen hükümler içeren bir anlaşma veya sözleşme bulunduğu takdirde belgelerin tercümelerinin tasdik işlemi de bu anlaşma veya sözleşme hükümlerine göre yaptırılabilir. </w:t>
      </w:r>
    </w:p>
    <w:p w14:paraId="12B89372" w14:textId="36AD01C5" w:rsidR="00725E4F" w:rsidRDefault="00000000">
      <w:pPr>
        <w:jc w:val="both"/>
      </w:pPr>
      <w:r>
        <w:rPr>
          <w:b/>
          <w:bCs/>
        </w:rPr>
        <w:t>7.</w:t>
      </w:r>
      <w:r w:rsidR="00E264B7">
        <w:rPr>
          <w:b/>
          <w:bCs/>
        </w:rPr>
        <w:t>4</w:t>
      </w:r>
      <w:r>
        <w:rPr>
          <w:b/>
          <w:bCs/>
        </w:rPr>
        <w:t>.</w:t>
      </w:r>
      <w:r w:rsidR="00E264B7">
        <w:rPr>
          <w:b/>
          <w:bCs/>
        </w:rPr>
        <w:t>5</w:t>
      </w:r>
      <w:r>
        <w:rPr>
          <w:b/>
          <w:bCs/>
        </w:rPr>
        <w:t>.2.4.</w:t>
      </w:r>
      <w:r>
        <w:t xml:space="preserve"> Türkiye Cumhuriyeti Konsolosluğunun bulunmadığı ülkelerde düzenlenen belgelerin tercümelerinin, verildiği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4DFD3582" w14:textId="46E8B8FC" w:rsidR="00725E4F" w:rsidRDefault="00000000">
      <w:pPr>
        <w:jc w:val="both"/>
      </w:pPr>
      <w:r>
        <w:rPr>
          <w:b/>
          <w:bCs/>
        </w:rPr>
        <w:t>7.</w:t>
      </w:r>
      <w:r w:rsidR="00E264B7">
        <w:rPr>
          <w:b/>
          <w:bCs/>
        </w:rPr>
        <w:t>4</w:t>
      </w:r>
      <w:r>
        <w:rPr>
          <w:b/>
          <w:bCs/>
        </w:rPr>
        <w:t>.</w:t>
      </w:r>
      <w:r w:rsidR="00E264B7">
        <w:rPr>
          <w:b/>
          <w:bCs/>
        </w:rPr>
        <w:t>5</w:t>
      </w:r>
      <w:r>
        <w:rPr>
          <w:b/>
          <w:bCs/>
        </w:rPr>
        <w:t>.2.5.</w:t>
      </w:r>
      <w:r>
        <w:t xml:space="preserve"> Yabancı dilde düzenlenen belgelerin tercümelerinin Türkiye'deki yeminli tercümanlar tarafından yapılması ve noter tarafından onaylanması halinde ise bu tercümelerde başkaca bir tasdik şerhi aranmaz. </w:t>
      </w:r>
    </w:p>
    <w:p w14:paraId="7BB780B0" w14:textId="03A4F952" w:rsidR="00725E4F" w:rsidRDefault="00000000">
      <w:pPr>
        <w:jc w:val="both"/>
      </w:pPr>
      <w:r>
        <w:t xml:space="preserve"> </w:t>
      </w:r>
    </w:p>
    <w:p w14:paraId="49D0CA43" w14:textId="77777777" w:rsidR="00725E4F" w:rsidRDefault="00000000">
      <w:pPr>
        <w:spacing w:before="120"/>
        <w:jc w:val="both"/>
      </w:pPr>
      <w:r>
        <w:rPr>
          <w:b/>
          <w:bCs/>
          <w:color w:val="auto"/>
        </w:rPr>
        <w:t xml:space="preserve">Madde </w:t>
      </w:r>
      <w:proofErr w:type="gramStart"/>
      <w:r>
        <w:rPr>
          <w:b/>
          <w:bCs/>
          <w:color w:val="auto"/>
        </w:rPr>
        <w:t>8 -</w:t>
      </w:r>
      <w:proofErr w:type="gramEnd"/>
      <w:r>
        <w:rPr>
          <w:b/>
          <w:bCs/>
          <w:color w:val="auto"/>
        </w:rPr>
        <w:t xml:space="preserve"> İhalenin yabancı isteklilere açıklığı</w:t>
      </w:r>
    </w:p>
    <w:p w14:paraId="69EC3C96" w14:textId="6AFD7C61" w:rsidR="00725E4F" w:rsidRDefault="00000000">
      <w:pPr>
        <w:jc w:val="both"/>
      </w:pPr>
      <w:r>
        <w:rPr>
          <w:b/>
          <w:bCs/>
        </w:rPr>
        <w:t>8.1.</w:t>
      </w:r>
      <w:r>
        <w:t xml:space="preserve"> </w:t>
      </w:r>
      <w:r w:rsidR="006F4B16">
        <w:t>Bu ihale yerli ve yabancı tüm isteklilere açıktır. Bu ihalede yerli malı lehine fiyat avantajı uygulanmayacaktır</w:t>
      </w:r>
      <w:r>
        <w:t xml:space="preserve">. </w:t>
      </w:r>
    </w:p>
    <w:p w14:paraId="26DD34F0" w14:textId="77777777" w:rsidR="00725E4F" w:rsidRDefault="00000000">
      <w:pPr>
        <w:spacing w:before="120"/>
        <w:jc w:val="both"/>
      </w:pPr>
      <w:r>
        <w:rPr>
          <w:b/>
          <w:bCs/>
          <w:color w:val="auto"/>
        </w:rPr>
        <w:t>Madde 9- İhaleye katılamayacak olanlar</w:t>
      </w:r>
    </w:p>
    <w:p w14:paraId="0F44AAFD" w14:textId="19AAD8D8" w:rsidR="00725E4F" w:rsidRDefault="00000000">
      <w:pPr>
        <w:jc w:val="both"/>
      </w:pPr>
      <w:r>
        <w:rPr>
          <w:b/>
          <w:bCs/>
        </w:rPr>
        <w:t>9.1.</w:t>
      </w:r>
      <w:r>
        <w:t xml:space="preserve"> </w:t>
      </w:r>
      <w:r w:rsidR="003D2738" w:rsidRPr="003D2738">
        <w:t>Toros Üniversitesi İhale Yönetmeliği'nin 12. Maddesinde</w:t>
      </w:r>
      <w:r>
        <w:t xml:space="preserve"> ihaleye katılamayacağı belirtilenler ile 4734 sayılı Kanunun </w:t>
      </w:r>
      <w:r w:rsidR="006F4B16">
        <w:t>53’üncü</w:t>
      </w:r>
      <w:r>
        <w:t xml:space="preserve"> maddesinin (b) bendinin (8) numaralı alt bendi gereğince alınacak Bakanlar Kurulu Kararları ile belirlenen yabancı ülkelerin isteklileri doğrudan veya dolaylı ya da alt yüklenici olarak, kendileri veya başkaları adına hiçbir şekilde ihaleye katılamazlar. </w:t>
      </w:r>
    </w:p>
    <w:p w14:paraId="5860708B" w14:textId="77777777" w:rsidR="00725E4F" w:rsidRDefault="00000000">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14:paraId="06CA6D06" w14:textId="793AC3DA" w:rsidR="00725E4F" w:rsidRDefault="00000000">
      <w:pPr>
        <w:jc w:val="both"/>
      </w:pPr>
      <w:r>
        <w:rPr>
          <w:b/>
          <w:bCs/>
        </w:rPr>
        <w:t>9.3.</w:t>
      </w:r>
      <w:r>
        <w:t xml:space="preserve"> Haklarında ihalelere katılmaktan yasaklama kararı bulunmaması kaydıyla, kamu davası açılanlara ilişkin olarak ihalelere katılamayacak durumda olduğu halde ihalelere katılan istekliler sadece ihale dışı bırakılır. </w:t>
      </w:r>
    </w:p>
    <w:p w14:paraId="1EC54192" w14:textId="77777777" w:rsidR="00725E4F" w:rsidRDefault="00000000">
      <w:pPr>
        <w:spacing w:before="120"/>
        <w:jc w:val="both"/>
      </w:pPr>
      <w:r>
        <w:rPr>
          <w:b/>
          <w:bCs/>
          <w:color w:val="auto"/>
        </w:rPr>
        <w:t>Madde 10- İhale dışı bırakılma ve yasak fiil veya davranışlar</w:t>
      </w:r>
    </w:p>
    <w:p w14:paraId="10712EF8" w14:textId="1103A0F5" w:rsidR="00725E4F" w:rsidRDefault="00000000">
      <w:pPr>
        <w:jc w:val="both"/>
      </w:pPr>
      <w:r>
        <w:rPr>
          <w:b/>
          <w:bCs/>
        </w:rPr>
        <w:t>10.1.</w:t>
      </w:r>
      <w:r>
        <w:t xml:space="preserve"> İsteklilerin, ihale tarihinde</w:t>
      </w:r>
      <w:r w:rsidRPr="00E02541">
        <w:t xml:space="preserve"> </w:t>
      </w:r>
      <w:r w:rsidR="00E02541" w:rsidRPr="00E02541">
        <w:t xml:space="preserve">Toros Üniversitesi İhale Yönetmeliği'nin </w:t>
      </w:r>
      <w:r w:rsidR="00C46F12">
        <w:t>12.</w:t>
      </w:r>
      <w:r w:rsidR="00E02541" w:rsidRPr="00E02541">
        <w:t xml:space="preserve"> Maddesinde</w:t>
      </w:r>
      <w:r w:rsidR="00E02541">
        <w:rPr>
          <w:b/>
          <w:bCs/>
        </w:rPr>
        <w:t xml:space="preserve"> </w:t>
      </w:r>
      <w:r>
        <w:t xml:space="preserve">belirtilen durumlarda olmaması gerekmektedir. </w:t>
      </w:r>
    </w:p>
    <w:p w14:paraId="6123AB05" w14:textId="6F52D7DA" w:rsidR="00725E4F" w:rsidRDefault="00000000">
      <w:pPr>
        <w:jc w:val="both"/>
      </w:pPr>
      <w:r>
        <w:rPr>
          <w:b/>
          <w:bCs/>
        </w:rPr>
        <w:t>10.2.</w:t>
      </w:r>
      <w:r>
        <w:t xml:space="preserve"> Bu Şartnamenin 9 uncu maddesi uyarınca ihaleye katılamayacak olanlar ile</w:t>
      </w:r>
      <w:r w:rsidRPr="00E02541">
        <w:t xml:space="preserve"> </w:t>
      </w:r>
      <w:r w:rsidR="00E02541" w:rsidRPr="00E02541">
        <w:t>Yönetmeliğin 12. Maddesi</w:t>
      </w:r>
      <w:r>
        <w:t xml:space="preserve"> uyarınca ihale dışı bırakılma nedenlerini taşıyan istekliler değerlendirme dışı bırakılır. </w:t>
      </w:r>
    </w:p>
    <w:p w14:paraId="26BBAC49" w14:textId="77777777" w:rsidR="00725E4F" w:rsidRDefault="00000000">
      <w:pPr>
        <w:spacing w:before="120"/>
        <w:jc w:val="both"/>
      </w:pPr>
      <w:r>
        <w:rPr>
          <w:b/>
          <w:bCs/>
          <w:color w:val="auto"/>
        </w:rPr>
        <w:t>Madde 11- Teklif hazırlama giderleri ile teklif ve ödemelerde geçerli para birimi.</w:t>
      </w:r>
    </w:p>
    <w:p w14:paraId="08CD3CEC" w14:textId="77777777" w:rsidR="00725E4F" w:rsidRDefault="00000000">
      <w:pPr>
        <w:jc w:val="both"/>
      </w:pPr>
      <w:r>
        <w:rPr>
          <w:b/>
          <w:bCs/>
        </w:rPr>
        <w:t>11.1.</w:t>
      </w:r>
      <w:r>
        <w:t xml:space="preserve"> Tekliflerin hazırlanması ve sunulması ile ilgili bütün masraflar isteklilere aittir. İstekli, teklifini hazırlamak için yapmış olduğu hiçbir masrafı idareden isteyemez. </w:t>
      </w:r>
    </w:p>
    <w:p w14:paraId="44A6D964" w14:textId="77777777" w:rsidR="00725E4F" w:rsidRDefault="00000000">
      <w:pPr>
        <w:jc w:val="both"/>
      </w:pPr>
      <w:r>
        <w:rPr>
          <w:b/>
          <w:bCs/>
        </w:rPr>
        <w:t>11.2.</w:t>
      </w:r>
      <w:r>
        <w:t xml:space="preserve"> İstekliler, teklifini gösteren fiyatları ve bunların toplam tutarlarını </w:t>
      </w:r>
      <w:r w:rsidRPr="006F4B16">
        <w:rPr>
          <w:rFonts w:eastAsia="Times New Roman"/>
          <w:b/>
          <w:bCs/>
          <w:color w:val="003399"/>
          <w:u w:val="dotted"/>
        </w:rPr>
        <w:t xml:space="preserve">Türk </w:t>
      </w:r>
      <w:proofErr w:type="gramStart"/>
      <w:r w:rsidRPr="006F4B16">
        <w:rPr>
          <w:rFonts w:eastAsia="Times New Roman"/>
          <w:b/>
          <w:bCs/>
          <w:color w:val="003399"/>
          <w:u w:val="dotted"/>
        </w:rPr>
        <w:t>Lirası</w:t>
      </w:r>
      <w:proofErr w:type="gramEnd"/>
      <w:r>
        <w:t xml:space="preserve"> olarak verecektir. Sözleşme konusu işin ödemelerinde </w:t>
      </w:r>
      <w:r w:rsidRPr="005D5967">
        <w:rPr>
          <w:rFonts w:eastAsia="Times New Roman"/>
          <w:b/>
          <w:bCs/>
          <w:color w:val="003399"/>
          <w:u w:val="dotted"/>
        </w:rPr>
        <w:t xml:space="preserve">Türk </w:t>
      </w:r>
      <w:proofErr w:type="gramStart"/>
      <w:r w:rsidRPr="005D5967">
        <w:rPr>
          <w:rFonts w:eastAsia="Times New Roman"/>
          <w:b/>
          <w:bCs/>
          <w:color w:val="003399"/>
          <w:u w:val="dotted"/>
        </w:rPr>
        <w:t>Lirası</w:t>
      </w:r>
      <w:proofErr w:type="gramEnd"/>
      <w:r>
        <w:t xml:space="preserve"> kullanılacaktır. </w:t>
      </w:r>
    </w:p>
    <w:p w14:paraId="4FEE98E2" w14:textId="77777777" w:rsidR="00725E4F" w:rsidRDefault="00000000">
      <w:pPr>
        <w:spacing w:before="120"/>
        <w:jc w:val="both"/>
      </w:pPr>
      <w:r>
        <w:rPr>
          <w:b/>
          <w:bCs/>
          <w:color w:val="auto"/>
        </w:rPr>
        <w:t xml:space="preserve">Madde </w:t>
      </w:r>
      <w:proofErr w:type="gramStart"/>
      <w:r>
        <w:rPr>
          <w:b/>
          <w:bCs/>
          <w:color w:val="auto"/>
        </w:rPr>
        <w:t>12 -</w:t>
      </w:r>
      <w:proofErr w:type="gramEnd"/>
      <w:r>
        <w:rPr>
          <w:b/>
          <w:bCs/>
          <w:color w:val="auto"/>
        </w:rPr>
        <w:t xml:space="preserve"> İşin yapılacağı yerin görülmesi</w:t>
      </w:r>
    </w:p>
    <w:p w14:paraId="0F6C01DA" w14:textId="429EC5A9" w:rsidR="00725E4F" w:rsidRDefault="00000000">
      <w:pPr>
        <w:jc w:val="both"/>
      </w:pPr>
      <w:r>
        <w:rPr>
          <w:b/>
          <w:bCs/>
        </w:rPr>
        <w:lastRenderedPageBreak/>
        <w:t>12.1.</w:t>
      </w:r>
      <w:r>
        <w:t xml:space="preserve"> </w:t>
      </w:r>
      <w:r w:rsidR="00423DD4" w:rsidRPr="00423DD4">
        <w:t>İşin yapılacağı yeri ve çevresini gezmek, inceleme yapmak, teklifini hazırlamak ve taahhüde girmek için gerekli olabilecek tüm bilgileri temin etmek isteklinin sorumluluğundadır. İşyeri ve çevresinin görülmesiyle ilgili bütün masraflar isteklilere aittir.</w:t>
      </w:r>
    </w:p>
    <w:p w14:paraId="2DD5876A" w14:textId="6E44BA15" w:rsidR="00423DD4" w:rsidRDefault="00423DD4">
      <w:pPr>
        <w:spacing w:before="120"/>
        <w:jc w:val="both"/>
        <w:rPr>
          <w:b/>
          <w:bCs/>
          <w:color w:val="auto"/>
        </w:rPr>
      </w:pPr>
      <w:r>
        <w:rPr>
          <w:b/>
          <w:bCs/>
          <w:color w:val="auto"/>
        </w:rPr>
        <w:t xml:space="preserve">12.2. </w:t>
      </w:r>
      <w:r w:rsidRPr="00423DD4">
        <w:rPr>
          <w:color w:val="auto"/>
        </w:rPr>
        <w:t>İstekli veya temsilcilerinin, işin yapılacağı yeri görmek istemesi halinde, işin gerçekleştirileceği yapıya ve/veya araziye girilmesi için gerekli izinler İdare tarafından verilecektir.</w:t>
      </w:r>
    </w:p>
    <w:p w14:paraId="160EE605" w14:textId="20D9F445" w:rsidR="00423DD4" w:rsidRDefault="00423DD4">
      <w:pPr>
        <w:spacing w:before="120"/>
        <w:jc w:val="both"/>
        <w:rPr>
          <w:color w:val="auto"/>
        </w:rPr>
      </w:pPr>
      <w:r>
        <w:rPr>
          <w:b/>
          <w:bCs/>
          <w:color w:val="auto"/>
        </w:rPr>
        <w:t xml:space="preserve">12.3. </w:t>
      </w:r>
      <w:r w:rsidRPr="00423DD4">
        <w:rPr>
          <w:color w:val="auto"/>
        </w:rPr>
        <w:t>Tekliflerin değerlendirilmesinde, isteklinin işin yapılacağı yeri incelediği ve teklifini buna göre hazırladığı kabul edilir.</w:t>
      </w:r>
    </w:p>
    <w:p w14:paraId="3D8FC350" w14:textId="467BCA5B" w:rsidR="00725E4F" w:rsidRDefault="00000000">
      <w:pPr>
        <w:spacing w:before="120"/>
        <w:jc w:val="both"/>
      </w:pPr>
      <w:r>
        <w:rPr>
          <w:b/>
          <w:bCs/>
          <w:color w:val="auto"/>
        </w:rPr>
        <w:t xml:space="preserve">Madde </w:t>
      </w:r>
      <w:proofErr w:type="gramStart"/>
      <w:r>
        <w:rPr>
          <w:b/>
          <w:bCs/>
          <w:color w:val="auto"/>
        </w:rPr>
        <w:t>13 -</w:t>
      </w:r>
      <w:proofErr w:type="gramEnd"/>
      <w:r>
        <w:rPr>
          <w:b/>
          <w:bCs/>
          <w:color w:val="auto"/>
        </w:rPr>
        <w:t xml:space="preserve"> İhale dokümanına ilişkin açıklama yapılması </w:t>
      </w:r>
    </w:p>
    <w:p w14:paraId="12AF493C" w14:textId="7BCB0439" w:rsidR="005D5967" w:rsidRDefault="00000000" w:rsidP="005D5967">
      <w:pPr>
        <w:jc w:val="both"/>
      </w:pPr>
      <w:r>
        <w:rPr>
          <w:b/>
          <w:bCs/>
        </w:rPr>
        <w:t>13.1.</w:t>
      </w:r>
      <w:r>
        <w:t xml:space="preserve"> </w:t>
      </w:r>
      <w:r w:rsidR="005D5967">
        <w:t xml:space="preserve">İstekliler, tekliflerin hazırlanması aşamasında, ihale dokümanında açıklanmasına ihtiyaç duydukları hususlarla ilgili olarak, ihale tarihinden </w:t>
      </w:r>
      <w:r w:rsidR="00100B71">
        <w:t>10</w:t>
      </w:r>
      <w:r w:rsidR="005D5967">
        <w:t xml:space="preserve"> gün öncesine kadar yazılı olarak açıklama talep edebilir. Bu tarihten sonra yapılacak açıklama talepleri değerlendirmeye alınmayacaktır. </w:t>
      </w:r>
    </w:p>
    <w:p w14:paraId="6999390B" w14:textId="48B570E4" w:rsidR="005D5967" w:rsidRDefault="005D5967" w:rsidP="005D5967">
      <w:pPr>
        <w:jc w:val="both"/>
      </w:pPr>
      <w:r>
        <w:rPr>
          <w:b/>
          <w:bCs/>
        </w:rPr>
        <w:t>13.2.</w:t>
      </w:r>
      <w:r>
        <w:t xml:space="preserve"> Zeyilname, ihale tarihinden en az </w:t>
      </w:r>
      <w:r w:rsidR="00100B71">
        <w:t>beş</w:t>
      </w:r>
      <w:r>
        <w:t xml:space="preserve"> gün öncesinde bilgi sahibi olmalarını temin edecek şekilde ihale doküman bedelini yatıran isteklilerin tamamına gönderilir veya imza karşılığı elden tebliğ edilir.</w:t>
      </w:r>
    </w:p>
    <w:p w14:paraId="362E4851" w14:textId="7A07A769" w:rsidR="005D5967" w:rsidRDefault="005D5967" w:rsidP="005D5967">
      <w:pPr>
        <w:jc w:val="both"/>
      </w:pPr>
      <w:r>
        <w:rPr>
          <w:b/>
          <w:bCs/>
        </w:rPr>
        <w:t>13.3.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w:t>
      </w:r>
    </w:p>
    <w:p w14:paraId="5EB4D3E9" w14:textId="798F29B9" w:rsidR="005D5967" w:rsidRDefault="005D5967" w:rsidP="005D5967">
      <w:pPr>
        <w:jc w:val="both"/>
      </w:pPr>
      <w:r w:rsidRPr="005D5967">
        <w:rPr>
          <w:b/>
          <w:bCs/>
        </w:rPr>
        <w:t>13.4.</w:t>
      </w:r>
      <w:r>
        <w:t xml:space="preserve"> Zeyilname düzenlenmesi halinde, tekliflerini bu düzenlemeden önce vermiş olan istekliler tekliflerini geri çekerek, yeniden teklif verebilirler. </w:t>
      </w:r>
    </w:p>
    <w:p w14:paraId="5A326F87" w14:textId="16DCA26E" w:rsidR="005D5967" w:rsidRDefault="005D5967" w:rsidP="005D5967">
      <w:pPr>
        <w:jc w:val="both"/>
      </w:pPr>
      <w:r>
        <w:rPr>
          <w:b/>
          <w:bCs/>
        </w:rPr>
        <w:t>13.5.</w:t>
      </w:r>
      <w:r>
        <w:t xml:space="preserve"> </w:t>
      </w:r>
      <w:r w:rsidR="00E02541" w:rsidRPr="00E02541">
        <w:t>Toros Üniversitesi İhale Yönetmeliği'nin 41. Maddesi</w:t>
      </w:r>
      <w:r w:rsidR="00E02541" w:rsidRPr="00E02541">
        <w:rPr>
          <w:b/>
          <w:bCs/>
        </w:rPr>
        <w:t xml:space="preserve"> </w:t>
      </w:r>
      <w:r>
        <w:t xml:space="preserve">uyarınca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düzeltme ilanı yapılması ile mümkündür. Düzeltme ilanı için öngörülen sürenin sona erdiğinin anlaşılması halinde ihale iptal edilir. </w:t>
      </w:r>
    </w:p>
    <w:p w14:paraId="46C489C2" w14:textId="05D2AE3F" w:rsidR="00725E4F" w:rsidRPr="00762E98" w:rsidRDefault="00000000" w:rsidP="00762E98">
      <w:pPr>
        <w:spacing w:before="120"/>
        <w:jc w:val="both"/>
        <w:rPr>
          <w:b/>
          <w:bCs/>
          <w:color w:val="auto"/>
        </w:rPr>
      </w:pPr>
      <w:r>
        <w:rPr>
          <w:b/>
          <w:bCs/>
          <w:color w:val="auto"/>
        </w:rPr>
        <w:t xml:space="preserve">Madde </w:t>
      </w:r>
      <w:r w:rsidR="005D5967">
        <w:rPr>
          <w:b/>
          <w:bCs/>
          <w:color w:val="auto"/>
        </w:rPr>
        <w:t>14-</w:t>
      </w:r>
      <w:r>
        <w:rPr>
          <w:b/>
          <w:bCs/>
          <w:color w:val="auto"/>
        </w:rPr>
        <w:t xml:space="preserve"> İhale dokümanında değişiklik yapılması</w:t>
      </w:r>
    </w:p>
    <w:p w14:paraId="0704A1FB" w14:textId="77777777" w:rsidR="005D5967" w:rsidRDefault="005D5967" w:rsidP="005D5967">
      <w:pPr>
        <w:jc w:val="both"/>
      </w:pPr>
      <w:r>
        <w:rPr>
          <w:b/>
          <w:bCs/>
        </w:rPr>
        <w:t>14.1.</w:t>
      </w:r>
      <w:r>
        <w:t xml:space="preserve"> İdare tarafından gerekli görülen veya ihale dokümanında yer alan belgelerde ihalenin yapılmasına engel olan ve düzeltilmesi mümkün bulunmayan hususların tespit edildiği hallerde, ihale saatinden önce ihale iptal edilebilir.</w:t>
      </w:r>
    </w:p>
    <w:p w14:paraId="57C6C7E4" w14:textId="77777777" w:rsidR="005D5967" w:rsidRDefault="005D5967" w:rsidP="005D5967">
      <w:pPr>
        <w:jc w:val="both"/>
      </w:pPr>
      <w:r>
        <w:rPr>
          <w:b/>
          <w:bCs/>
        </w:rPr>
        <w:t>14.2.</w:t>
      </w:r>
      <w:r>
        <w:t xml:space="preserve"> Bu durumda, iptal nedeni belirtilmek suretiyle ihalenin iptal edildiği ilan edilerek duyurulur. Bu asamaya kadar teklif vermiş olanlara ihalenin iptal edildiği ayrıca tebliğ edilir. </w:t>
      </w:r>
    </w:p>
    <w:p w14:paraId="7FEF4805" w14:textId="77777777" w:rsidR="005D5967" w:rsidRDefault="005D5967" w:rsidP="005D5967">
      <w:pPr>
        <w:jc w:val="both"/>
      </w:pPr>
      <w:r>
        <w:rPr>
          <w:b/>
          <w:bCs/>
        </w:rPr>
        <w:t>14.3.</w:t>
      </w:r>
      <w:r>
        <w:t xml:space="preserve"> İhalenin iptal edilmesi halinde, verilmiş olan bütün teklifler reddedilmiş sayılır ve bu teklifler açılmaksızın isteklilere iade edilir.</w:t>
      </w:r>
    </w:p>
    <w:p w14:paraId="23C13556" w14:textId="419BF5E7" w:rsidR="005D5967" w:rsidRDefault="005D5967" w:rsidP="005D5967">
      <w:pPr>
        <w:spacing w:before="120"/>
        <w:jc w:val="both"/>
        <w:rPr>
          <w:b/>
          <w:bCs/>
          <w:color w:val="auto"/>
        </w:rPr>
      </w:pPr>
      <w:r>
        <w:rPr>
          <w:b/>
          <w:bCs/>
        </w:rPr>
        <w:t>14.4.</w:t>
      </w:r>
      <w:r>
        <w:t xml:space="preserve"> İhalenin iptal edilmesi nedeniyle isteklilerce İdareden herhangi bir hak talebinde bulunulamaz. </w:t>
      </w:r>
      <w:r>
        <w:rPr>
          <w:b/>
          <w:bCs/>
        </w:rPr>
        <w:t>14.5.</w:t>
      </w:r>
      <w:r>
        <w:t xml:space="preserve"> </w:t>
      </w:r>
      <w:r w:rsidR="00E02541" w:rsidRPr="00E02541">
        <w:t>Toros Üniversitesi İhale Yönetmeliği'nin 41. Maddesi</w:t>
      </w:r>
      <w:r w:rsidR="00E02541" w:rsidRPr="00E02541">
        <w:rPr>
          <w:b/>
          <w:bCs/>
        </w:rPr>
        <w:t xml:space="preserve"> </w:t>
      </w:r>
      <w:r w:rsidR="00E02541">
        <w:t>uyarınca</w:t>
      </w:r>
      <w:r>
        <w:t xml:space="preserve">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düzeltme ilanı yapılması ile mümkündür. Düzeltme ilanı için öngörülen sürenin sona erdiğinin anlaşılması halinde ihale iptal edilir</w:t>
      </w:r>
      <w:r>
        <w:rPr>
          <w:b/>
          <w:bCs/>
          <w:color w:val="auto"/>
        </w:rPr>
        <w:t xml:space="preserve"> </w:t>
      </w:r>
    </w:p>
    <w:p w14:paraId="0F9D4F37" w14:textId="2AB78F73" w:rsidR="00725E4F" w:rsidRDefault="00000000" w:rsidP="005D5967">
      <w:pPr>
        <w:spacing w:before="120"/>
        <w:jc w:val="both"/>
      </w:pPr>
      <w:r>
        <w:rPr>
          <w:b/>
          <w:bCs/>
          <w:color w:val="auto"/>
        </w:rPr>
        <w:t xml:space="preserve">Madde </w:t>
      </w:r>
      <w:r w:rsidR="005D5967">
        <w:rPr>
          <w:b/>
          <w:bCs/>
          <w:color w:val="auto"/>
        </w:rPr>
        <w:t>15-</w:t>
      </w:r>
      <w:r>
        <w:rPr>
          <w:b/>
          <w:bCs/>
          <w:color w:val="auto"/>
        </w:rPr>
        <w:t xml:space="preserve"> İhale saatinden önce ihalenin iptal edilmesi </w:t>
      </w:r>
    </w:p>
    <w:p w14:paraId="35D29F2C" w14:textId="77777777" w:rsidR="005D5967" w:rsidRDefault="00000000" w:rsidP="005D5967">
      <w:pPr>
        <w:jc w:val="both"/>
      </w:pPr>
      <w:r>
        <w:rPr>
          <w:b/>
          <w:bCs/>
        </w:rPr>
        <w:t>15.1.</w:t>
      </w:r>
      <w:r>
        <w:t xml:space="preserve"> </w:t>
      </w:r>
      <w:r w:rsidR="005D5967">
        <w:t xml:space="preserve">İdare tarafından gerekli görülen veya ihale dokümanında yer alan belgelerde ihalenin yapılmasına engel olan ve düzeltilmesi mümkün bulunmayan hususların tespit edildiği hallerde, ihale saatinden önce ihale iptal edilebilir. </w:t>
      </w:r>
    </w:p>
    <w:p w14:paraId="6C313678" w14:textId="77777777" w:rsidR="005D5967" w:rsidRDefault="005D5967" w:rsidP="005D5967">
      <w:pPr>
        <w:jc w:val="both"/>
      </w:pPr>
      <w:r>
        <w:rPr>
          <w:b/>
          <w:bCs/>
        </w:rPr>
        <w:t>15.2.</w:t>
      </w:r>
      <w:r>
        <w:t xml:space="preserve"> Bu durumda, iptal nedeni belirtilmek suretiyle ihalenin iptal edildiği ilan edilerek duyurulur. Bu aşamaya kadar teklif vermiş olanlara ihalenin iptal edildiği ayrıca tebliğ edilir. </w:t>
      </w:r>
    </w:p>
    <w:p w14:paraId="3703917B" w14:textId="77777777" w:rsidR="005D5967" w:rsidRDefault="005D5967" w:rsidP="005D5967">
      <w:pPr>
        <w:jc w:val="both"/>
      </w:pPr>
      <w:r>
        <w:rPr>
          <w:b/>
          <w:bCs/>
        </w:rPr>
        <w:t>15.3.</w:t>
      </w:r>
      <w:r>
        <w:t xml:space="preserve"> İhalenin iptal edilmesi halinde, verilmiş olan bütün teklifler reddedilmiş sayılır. </w:t>
      </w:r>
    </w:p>
    <w:p w14:paraId="7973C67E" w14:textId="402DFBCE" w:rsidR="00725E4F" w:rsidRDefault="005D5967" w:rsidP="005D5967">
      <w:pPr>
        <w:jc w:val="both"/>
      </w:pPr>
      <w:r>
        <w:rPr>
          <w:b/>
          <w:bCs/>
        </w:rPr>
        <w:t>15.4.</w:t>
      </w:r>
      <w:r>
        <w:t xml:space="preserve"> İhalenin iptal edilmesi nedeniyle isteklilerce İdareden herhangi bir hak talebinde bulunulamaz. </w:t>
      </w:r>
    </w:p>
    <w:p w14:paraId="6992BA65" w14:textId="29EE3D93" w:rsidR="00725E4F" w:rsidRDefault="00000000">
      <w:pPr>
        <w:spacing w:before="120"/>
        <w:jc w:val="both"/>
      </w:pPr>
      <w:r>
        <w:rPr>
          <w:b/>
          <w:bCs/>
          <w:color w:val="auto"/>
        </w:rPr>
        <w:lastRenderedPageBreak/>
        <w:t xml:space="preserve">Madde </w:t>
      </w:r>
      <w:r w:rsidR="005D5967">
        <w:rPr>
          <w:b/>
          <w:bCs/>
          <w:color w:val="auto"/>
        </w:rPr>
        <w:t>16-</w:t>
      </w:r>
      <w:r>
        <w:rPr>
          <w:b/>
          <w:bCs/>
          <w:color w:val="auto"/>
        </w:rPr>
        <w:t xml:space="preserve"> İş ortaklığı</w:t>
      </w:r>
    </w:p>
    <w:p w14:paraId="3D05A0D0" w14:textId="77777777" w:rsidR="00725E4F" w:rsidRDefault="00000000">
      <w:pPr>
        <w:jc w:val="both"/>
      </w:pPr>
      <w:r>
        <w:rPr>
          <w:b/>
          <w:bCs/>
        </w:rPr>
        <w:t>16.1.</w:t>
      </w:r>
      <w:r>
        <w:t xml:space="preserve"> Birden fazla gerçek veya tüzel kişi iş ortaklığı oluşturmak suretiyle ihaleye teklif verebilir. </w:t>
      </w:r>
    </w:p>
    <w:p w14:paraId="1BF72986" w14:textId="77777777" w:rsidR="00725E4F" w:rsidRDefault="00000000">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400CAF9" w14:textId="4FEA9710" w:rsidR="00725E4F" w:rsidRDefault="00000000">
      <w:pPr>
        <w:jc w:val="both"/>
      </w:pPr>
      <w:r>
        <w:rPr>
          <w:b/>
          <w:bCs/>
        </w:rPr>
        <w:t>16.3.</w:t>
      </w:r>
      <w:r>
        <w:t xml:space="preserve"> İş ortaklığı oluşturmak suretiyle ihaleye teklif verecek istekliler, iş ortaklığı yaptıklarına dair pilot ortağın da belirtildiği, iş ortaklığı beyannamesini teklif mektubu ekinde sunacaklardır.</w:t>
      </w:r>
      <w:r w:rsidR="005D5967">
        <w:t xml:space="preserve"> </w:t>
      </w:r>
    </w:p>
    <w:p w14:paraId="5D77B5BB" w14:textId="77777777" w:rsidR="00725E4F" w:rsidRDefault="00000000">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14:paraId="5483A9C3" w14:textId="77777777" w:rsidR="00725E4F" w:rsidRDefault="00000000">
      <w:pPr>
        <w:jc w:val="both"/>
      </w:pPr>
      <w:r>
        <w:rPr>
          <w:b/>
          <w:bCs/>
        </w:rPr>
        <w:t>16.5.</w:t>
      </w:r>
      <w:r>
        <w:t xml:space="preserve"> İş ortaklığı sözleşmesinde, ortaklık oranları, bu oranların işin sonuna kadar değiştirilmeyeceği ve pilot ortak ile diğer ortakların işin yerine getirilmesinde müştereken ve </w:t>
      </w:r>
      <w:proofErr w:type="spellStart"/>
      <w:r>
        <w:t>müteselsilen</w:t>
      </w:r>
      <w:proofErr w:type="spellEnd"/>
      <w:r>
        <w:t xml:space="preserve"> sorumlu oldukları belirtilecektir. Ancak ilk ihaledeki şartların sağlanması, pilot ortağın değişmemesi, fiyat dışı unsur üzerinden puanlama yapılan ihalelerde iş ortaklığının aldığı puanın azalmaması koşullarının bir arada bulunması kaydıyla bu oranlar idare onayı ile değiştirilebilir. </w:t>
      </w:r>
    </w:p>
    <w:p w14:paraId="5A148E15" w14:textId="77777777" w:rsidR="00725E4F" w:rsidRDefault="00000000">
      <w:pPr>
        <w:spacing w:before="120"/>
        <w:jc w:val="both"/>
      </w:pPr>
      <w:r>
        <w:rPr>
          <w:b/>
          <w:bCs/>
          <w:color w:val="auto"/>
        </w:rPr>
        <w:t xml:space="preserve">Madde </w:t>
      </w:r>
      <w:proofErr w:type="gramStart"/>
      <w:r>
        <w:rPr>
          <w:b/>
          <w:bCs/>
          <w:color w:val="auto"/>
        </w:rPr>
        <w:t>17 -</w:t>
      </w:r>
      <w:proofErr w:type="gramEnd"/>
      <w:r>
        <w:rPr>
          <w:b/>
          <w:bCs/>
          <w:color w:val="auto"/>
        </w:rPr>
        <w:t xml:space="preserve"> Konsorsiyum</w:t>
      </w:r>
    </w:p>
    <w:p w14:paraId="619B9936" w14:textId="77777777" w:rsidR="00725E4F" w:rsidRDefault="00000000">
      <w:pPr>
        <w:jc w:val="both"/>
      </w:pPr>
      <w:r>
        <w:rPr>
          <w:b/>
          <w:bCs/>
        </w:rPr>
        <w:t>17.1.</w:t>
      </w:r>
      <w:r>
        <w:t xml:space="preserve"> Konsorsiyumlar ihaleye teklif veremez. </w:t>
      </w:r>
    </w:p>
    <w:p w14:paraId="2951A7CD" w14:textId="77777777" w:rsidR="00725E4F" w:rsidRDefault="00000000">
      <w:pPr>
        <w:spacing w:before="120"/>
        <w:jc w:val="both"/>
      </w:pPr>
      <w:r>
        <w:rPr>
          <w:b/>
          <w:bCs/>
          <w:color w:val="auto"/>
        </w:rPr>
        <w:t xml:space="preserve">Madde </w:t>
      </w:r>
      <w:proofErr w:type="gramStart"/>
      <w:r>
        <w:rPr>
          <w:b/>
          <w:bCs/>
          <w:color w:val="auto"/>
        </w:rPr>
        <w:t>18 -</w:t>
      </w:r>
      <w:proofErr w:type="gramEnd"/>
      <w:r>
        <w:rPr>
          <w:b/>
          <w:bCs/>
          <w:color w:val="auto"/>
        </w:rPr>
        <w:t xml:space="preserve"> Alt yükleniciler</w:t>
      </w:r>
    </w:p>
    <w:p w14:paraId="3C9F2EA0" w14:textId="4AB9DFD0" w:rsidR="00725E4F" w:rsidRDefault="00000000">
      <w:pPr>
        <w:jc w:val="both"/>
      </w:pPr>
      <w:r>
        <w:rPr>
          <w:b/>
          <w:bCs/>
        </w:rPr>
        <w:t>18.1</w:t>
      </w:r>
      <w:r w:rsidR="00100B71">
        <w:rPr>
          <w:b/>
          <w:bCs/>
        </w:rPr>
        <w:t xml:space="preserve">. </w:t>
      </w:r>
      <w:r w:rsidR="00100B71" w:rsidRPr="00100B71">
        <w:t>Bu ihalede alt yüklenici çalıştırılmayacaktır.</w:t>
      </w:r>
      <w:r>
        <w:t xml:space="preserve"> </w:t>
      </w:r>
    </w:p>
    <w:p w14:paraId="4B1A55B1" w14:textId="77777777" w:rsidR="00100B71" w:rsidRDefault="00100B71">
      <w:pPr>
        <w:jc w:val="both"/>
      </w:pPr>
    </w:p>
    <w:p w14:paraId="41CC9115" w14:textId="77777777" w:rsidR="00725E4F" w:rsidRDefault="00000000">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14:paraId="5FE6AE1D" w14:textId="77777777" w:rsidR="00725E4F" w:rsidRDefault="00000000">
      <w:pPr>
        <w:spacing w:before="120"/>
        <w:jc w:val="both"/>
      </w:pPr>
      <w:r>
        <w:rPr>
          <w:b/>
          <w:bCs/>
          <w:color w:val="auto"/>
        </w:rPr>
        <w:t xml:space="preserve">Madde </w:t>
      </w:r>
      <w:proofErr w:type="gramStart"/>
      <w:r>
        <w:rPr>
          <w:b/>
          <w:bCs/>
          <w:color w:val="auto"/>
        </w:rPr>
        <w:t>19 -</w:t>
      </w:r>
      <w:proofErr w:type="gramEnd"/>
      <w:r>
        <w:rPr>
          <w:b/>
          <w:bCs/>
          <w:color w:val="auto"/>
        </w:rPr>
        <w:t xml:space="preserve"> Teklif ve sözleşme türü</w:t>
      </w:r>
    </w:p>
    <w:p w14:paraId="2FB2866C" w14:textId="1D2B5CB9" w:rsidR="00725E4F" w:rsidRDefault="00000000">
      <w:pPr>
        <w:jc w:val="both"/>
      </w:pPr>
      <w:r>
        <w:rPr>
          <w:b/>
          <w:bCs/>
        </w:rPr>
        <w:t>19.1.</w:t>
      </w:r>
      <w:r>
        <w:t xml:space="preserve"> </w:t>
      </w:r>
      <w:r w:rsidR="00243EE5" w:rsidRPr="00243EE5">
        <w:t xml:space="preserve">İstekliler, tekliflerini, ihale dokümanında yer alan </w:t>
      </w:r>
      <w:r w:rsidR="00B958E9">
        <w:t xml:space="preserve">Kira </w:t>
      </w:r>
      <w:r w:rsidR="00243EE5" w:rsidRPr="00243EE5">
        <w:t>Teklif Mektub</w:t>
      </w:r>
      <w:r w:rsidR="00B958E9">
        <w:t>u’nu</w:t>
      </w:r>
      <w:r w:rsidR="00243EE5" w:rsidRPr="00243EE5">
        <w:t xml:space="preserve">, teklif verdikleri her bir işletme (kısım) için ayrı ayrı düzenlemek ve her bir işletmeye ilişkin teklif mektubu, diğer belgelerden bağımsız olarak ayrı bir teklif </w:t>
      </w:r>
      <w:r w:rsidR="00305EA5">
        <w:t xml:space="preserve">mektubu </w:t>
      </w:r>
      <w:r w:rsidR="00243EE5" w:rsidRPr="00243EE5">
        <w:t xml:space="preserve">zarfı </w:t>
      </w:r>
      <w:r w:rsidR="00AB5FB0">
        <w:t xml:space="preserve">(İç Zarf) </w:t>
      </w:r>
      <w:r w:rsidR="00243EE5" w:rsidRPr="00243EE5">
        <w:t xml:space="preserve">içinde sunmak suretiyle vereceklerdir. Her bir işletme için ayrı ayrı hazırlanan teklif </w:t>
      </w:r>
      <w:r w:rsidR="00305EA5">
        <w:t xml:space="preserve">mektubu </w:t>
      </w:r>
      <w:r w:rsidR="00243EE5" w:rsidRPr="00243EE5">
        <w:t xml:space="preserve">zarflarının </w:t>
      </w:r>
      <w:r w:rsidR="00AB5FB0">
        <w:t xml:space="preserve">(İç Zarf) </w:t>
      </w:r>
      <w:r w:rsidR="00243EE5" w:rsidRPr="00243EE5">
        <w:t>üzerinde, hangi işletmeye (kısma) ait olduğu açıkça belirtilecektir.</w:t>
      </w:r>
      <w:r>
        <w:t xml:space="preserve"> </w:t>
      </w:r>
    </w:p>
    <w:p w14:paraId="7BE33E67" w14:textId="77777777" w:rsidR="00725E4F" w:rsidRDefault="00000000">
      <w:pPr>
        <w:spacing w:before="120"/>
        <w:jc w:val="both"/>
      </w:pPr>
      <w:r>
        <w:rPr>
          <w:b/>
          <w:bCs/>
          <w:color w:val="auto"/>
        </w:rPr>
        <w:t xml:space="preserve">Madde </w:t>
      </w:r>
      <w:proofErr w:type="gramStart"/>
      <w:r>
        <w:rPr>
          <w:b/>
          <w:bCs/>
          <w:color w:val="auto"/>
        </w:rPr>
        <w:t>20 -</w:t>
      </w:r>
      <w:proofErr w:type="gramEnd"/>
      <w:r>
        <w:rPr>
          <w:b/>
          <w:bCs/>
          <w:color w:val="auto"/>
        </w:rPr>
        <w:t xml:space="preserve"> Kısmi teklif verilmesi</w:t>
      </w:r>
    </w:p>
    <w:p w14:paraId="57DDE6EF" w14:textId="39CC9081" w:rsidR="00725E4F" w:rsidRDefault="00000000">
      <w:pPr>
        <w:jc w:val="both"/>
      </w:pPr>
      <w:r>
        <w:rPr>
          <w:b/>
          <w:bCs/>
        </w:rPr>
        <w:t>20.1.</w:t>
      </w:r>
      <w:r>
        <w:t xml:space="preserve"> </w:t>
      </w:r>
      <w:r w:rsidR="0062078F" w:rsidRPr="0062078F">
        <w:t>Bu ihalede kısmi teklif verilebilir.</w:t>
      </w:r>
      <w:r>
        <w:t xml:space="preserve"> </w:t>
      </w:r>
    </w:p>
    <w:p w14:paraId="202B9704" w14:textId="77777777" w:rsidR="00725E4F" w:rsidRDefault="00000000">
      <w:pPr>
        <w:spacing w:before="120"/>
        <w:jc w:val="both"/>
      </w:pPr>
      <w:r>
        <w:rPr>
          <w:b/>
          <w:bCs/>
          <w:color w:val="auto"/>
        </w:rPr>
        <w:t xml:space="preserve">Madde </w:t>
      </w:r>
      <w:proofErr w:type="gramStart"/>
      <w:r>
        <w:rPr>
          <w:b/>
          <w:bCs/>
          <w:color w:val="auto"/>
        </w:rPr>
        <w:t>21 -</w:t>
      </w:r>
      <w:proofErr w:type="gramEnd"/>
      <w:r>
        <w:rPr>
          <w:b/>
          <w:bCs/>
          <w:color w:val="auto"/>
        </w:rPr>
        <w:t xml:space="preserve"> Alternatif teklifler</w:t>
      </w:r>
    </w:p>
    <w:p w14:paraId="434D4201" w14:textId="77777777" w:rsidR="00725E4F" w:rsidRDefault="00000000">
      <w:pPr>
        <w:jc w:val="both"/>
      </w:pPr>
      <w:r>
        <w:rPr>
          <w:b/>
          <w:bCs/>
        </w:rPr>
        <w:t>21.1.</w:t>
      </w:r>
      <w:r>
        <w:t xml:space="preserve"> Bu ihalede alternatif teklif verilmeyecektir. </w:t>
      </w:r>
    </w:p>
    <w:p w14:paraId="05E9FA22" w14:textId="77777777" w:rsidR="00725E4F" w:rsidRDefault="00000000">
      <w:pPr>
        <w:spacing w:before="120"/>
        <w:jc w:val="both"/>
      </w:pPr>
      <w:r>
        <w:rPr>
          <w:b/>
          <w:bCs/>
          <w:color w:val="auto"/>
        </w:rPr>
        <w:t>Madde 22- Tekliflerin sunulma şekli</w:t>
      </w:r>
    </w:p>
    <w:p w14:paraId="5758AF17" w14:textId="27BA4715" w:rsidR="005D5967" w:rsidRDefault="005D5967" w:rsidP="005D5967">
      <w:pPr>
        <w:jc w:val="both"/>
      </w:pPr>
      <w:r w:rsidRPr="005D5967">
        <w:rPr>
          <w:b/>
          <w:bCs/>
        </w:rPr>
        <w:t>22.1.</w:t>
      </w:r>
      <w:r>
        <w:rPr>
          <w:b/>
          <w:bCs/>
        </w:rPr>
        <w:t xml:space="preserve"> </w:t>
      </w:r>
      <w:r w:rsidR="00AB5FB0">
        <w:t>İç Zarf(</w:t>
      </w:r>
      <w:proofErr w:type="spellStart"/>
      <w:r w:rsidR="00AB5FB0">
        <w:t>lar</w:t>
      </w:r>
      <w:proofErr w:type="spellEnd"/>
      <w:r w:rsidR="00AB5FB0">
        <w:t>)</w:t>
      </w:r>
      <w:r>
        <w:t xml:space="preserve"> ve geçici teminat da dahil olmak üzere ihaleye katılabilme şartı olarak bu Şartnamede istenilen bütün belgeler bir </w:t>
      </w:r>
      <w:r w:rsidR="00243EE5">
        <w:t xml:space="preserve">diğer </w:t>
      </w:r>
      <w:r>
        <w:t>zarfa veya pakete</w:t>
      </w:r>
      <w:r w:rsidR="00AB5FB0">
        <w:t xml:space="preserve"> (Dış Zarf)</w:t>
      </w:r>
      <w:r>
        <w:t xml:space="preserve"> konulur. </w:t>
      </w:r>
      <w:r w:rsidR="00AB5FB0">
        <w:t xml:space="preserve">Dış </w:t>
      </w:r>
      <w:proofErr w:type="spellStart"/>
      <w:r w:rsidR="00AB5FB0">
        <w:t>Zarf’ın</w:t>
      </w:r>
      <w:proofErr w:type="spellEnd"/>
      <w:r>
        <w:t xml:space="preserve"> üzerine isteklinin adi, soyadı veya ticaret unvanı, tebligata esas açık adresi, teklifin hangi ise ait olduğu ve ihaleyi yapan İdarenin açık adresi yazılır. </w:t>
      </w:r>
      <w:r w:rsidR="00AB5FB0">
        <w:t xml:space="preserve">Dış </w:t>
      </w:r>
      <w:r>
        <w:t xml:space="preserve">Zarfın yapıştırılan yeri istekli tarafından imzalanarak, mühürlenir veya kaşelenir. </w:t>
      </w:r>
    </w:p>
    <w:p w14:paraId="0041E33F" w14:textId="77777777" w:rsidR="005D5967" w:rsidRDefault="005D5967" w:rsidP="005D5967">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14:paraId="6E7D0B3A" w14:textId="77777777" w:rsidR="005D5967" w:rsidRDefault="005D5967" w:rsidP="005D5967">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isleme konulmayacak olan tekliflerin alınış zamanı bir tutanakla tespit edilir ve bu teklifler değerlendirmeye alınmaz</w:t>
      </w:r>
    </w:p>
    <w:p w14:paraId="4E24A0FD" w14:textId="77777777" w:rsidR="005D5967" w:rsidRDefault="005D5967" w:rsidP="005D5967">
      <w:pPr>
        <w:jc w:val="both"/>
      </w:pPr>
      <w:r>
        <w:rPr>
          <w:b/>
          <w:bCs/>
        </w:rPr>
        <w:t>22.4.</w:t>
      </w:r>
      <w:r>
        <w:t xml:space="preserve"> Zeyilname ile teklif verme süresinin uzatılması halinde, İdare ve isteklilerin ilk teklif verme tarih ve saatine bağlı tüm hak ve yükümlülükleri süre açısından, tespit edilen yeni teklif verme tarih ve saatine kadar uzatılmış sayılır. </w:t>
      </w:r>
    </w:p>
    <w:p w14:paraId="7E7F8979" w14:textId="77777777" w:rsidR="005D5967" w:rsidRDefault="005D5967" w:rsidP="005D5967">
      <w:pPr>
        <w:spacing w:before="120"/>
        <w:jc w:val="both"/>
      </w:pPr>
      <w:r>
        <w:rPr>
          <w:b/>
          <w:bCs/>
          <w:color w:val="auto"/>
        </w:rPr>
        <w:t xml:space="preserve">Madde </w:t>
      </w:r>
      <w:proofErr w:type="gramStart"/>
      <w:r>
        <w:rPr>
          <w:b/>
          <w:bCs/>
          <w:color w:val="auto"/>
        </w:rPr>
        <w:t>23 -</w:t>
      </w:r>
      <w:proofErr w:type="gramEnd"/>
      <w:r>
        <w:rPr>
          <w:b/>
          <w:bCs/>
          <w:color w:val="auto"/>
        </w:rPr>
        <w:t xml:space="preserve"> Teklif mektubunun sekli ve içeriği</w:t>
      </w:r>
    </w:p>
    <w:p w14:paraId="7DC9E68E" w14:textId="77777777" w:rsidR="005D5967" w:rsidRDefault="005D5967" w:rsidP="005D5967">
      <w:pPr>
        <w:jc w:val="both"/>
      </w:pPr>
      <w:r>
        <w:rPr>
          <w:b/>
          <w:bCs/>
        </w:rPr>
        <w:t>23.1.</w:t>
      </w:r>
      <w:r>
        <w:t xml:space="preserve"> Teklif mektupları, ekteki form örneğine uygun şekilde yazılı ve imzalı olarak sunulur. </w:t>
      </w:r>
    </w:p>
    <w:p w14:paraId="459EE2AD" w14:textId="77777777" w:rsidR="005D5967" w:rsidRDefault="005D5967" w:rsidP="005D5967">
      <w:pPr>
        <w:jc w:val="both"/>
      </w:pPr>
      <w:r>
        <w:rPr>
          <w:b/>
          <w:bCs/>
        </w:rPr>
        <w:lastRenderedPageBreak/>
        <w:t>23.2.</w:t>
      </w:r>
      <w:r>
        <w:t xml:space="preserve"> Teklif mektubunda; </w:t>
      </w:r>
    </w:p>
    <w:p w14:paraId="7B6AE1E2" w14:textId="77777777" w:rsidR="005D5967" w:rsidRDefault="005D5967" w:rsidP="005D5967">
      <w:pPr>
        <w:jc w:val="both"/>
        <w:rPr>
          <w:rFonts w:eastAsia="Times New Roman"/>
        </w:rPr>
      </w:pPr>
      <w:r>
        <w:rPr>
          <w:rFonts w:eastAsia="Times New Roman"/>
        </w:rPr>
        <w:t xml:space="preserve">a) İhale dokümanının tamamen okunup kabul edildiğinin belirtilmesi, </w:t>
      </w:r>
    </w:p>
    <w:p w14:paraId="4E688F8A" w14:textId="77777777" w:rsidR="005D5967" w:rsidRDefault="005D5967" w:rsidP="005D5967">
      <w:pPr>
        <w:jc w:val="both"/>
      </w:pPr>
      <w:r>
        <w:t xml:space="preserve">b) Teklif edilen bedelin rakam ve yazı ile birbirine uygun olarak açıkça yazılması, </w:t>
      </w:r>
    </w:p>
    <w:p w14:paraId="1C578577" w14:textId="77777777" w:rsidR="005D5967" w:rsidRDefault="005D5967" w:rsidP="005D5967">
      <w:pPr>
        <w:jc w:val="both"/>
      </w:pPr>
      <w:r>
        <w:t xml:space="preserve">c) Kazıntı, silinti, düzeltme bulunmaması, </w:t>
      </w:r>
    </w:p>
    <w:p w14:paraId="64A7E205" w14:textId="77777777" w:rsidR="005D5967" w:rsidRDefault="005D5967" w:rsidP="005D5967">
      <w:pPr>
        <w:jc w:val="both"/>
      </w:pPr>
      <w:r>
        <w:t xml:space="preserve">ç) Türk vatandaşı gerçek kişilerin Türkiye Cumhuriyeti kimlik numarasının, Türkiye'de faaliyet gösteren tüzel kişilerin ise vergi kimlik numarasının belirtilmesi, </w:t>
      </w:r>
    </w:p>
    <w:p w14:paraId="1796D813" w14:textId="77777777" w:rsidR="005D5967" w:rsidRDefault="005D5967" w:rsidP="005D5967">
      <w:pPr>
        <w:jc w:val="both"/>
      </w:pPr>
      <w:r>
        <w:t xml:space="preserve">d) Teklif mektubunun ad, </w:t>
      </w:r>
      <w:proofErr w:type="spellStart"/>
      <w:r>
        <w:t>soyad</w:t>
      </w:r>
      <w:proofErr w:type="spellEnd"/>
      <w:r>
        <w:t xml:space="preserve"> veya ticaret unvanı yazılmak suretiyle yetkili kişilerce imzalanmış olması zorunludur. </w:t>
      </w:r>
    </w:p>
    <w:p w14:paraId="10EC06DB" w14:textId="77777777" w:rsidR="005D5967" w:rsidRDefault="005D5967" w:rsidP="005D5967">
      <w:pPr>
        <w:jc w:val="both"/>
      </w:pPr>
      <w:r>
        <w:rPr>
          <w:b/>
          <w:bCs/>
        </w:rPr>
        <w:t>23.3.</w:t>
      </w:r>
      <w:r>
        <w:t xml:space="preserve"> Is ortaklığı olarak teklif veren isteklilerin teklif mektuplarının, ortakların tamamı tarafından veya yetki verdikleri kişiler tarafından imzalanması gerekir. </w:t>
      </w:r>
    </w:p>
    <w:p w14:paraId="3694B479" w14:textId="77777777" w:rsidR="00725E4F" w:rsidRDefault="00000000">
      <w:pPr>
        <w:spacing w:before="120"/>
        <w:jc w:val="both"/>
      </w:pPr>
      <w:r>
        <w:rPr>
          <w:b/>
          <w:bCs/>
          <w:color w:val="auto"/>
        </w:rPr>
        <w:t xml:space="preserve">Madde </w:t>
      </w:r>
      <w:proofErr w:type="gramStart"/>
      <w:r>
        <w:rPr>
          <w:b/>
          <w:bCs/>
          <w:color w:val="auto"/>
        </w:rPr>
        <w:t>24 -</w:t>
      </w:r>
      <w:proofErr w:type="gramEnd"/>
      <w:r>
        <w:rPr>
          <w:b/>
          <w:bCs/>
          <w:color w:val="auto"/>
        </w:rPr>
        <w:t xml:space="preserve"> Tekliflerin geçerlilik süresi</w:t>
      </w:r>
    </w:p>
    <w:p w14:paraId="01DC5AB4" w14:textId="041B2884" w:rsidR="00725E4F" w:rsidRDefault="00000000">
      <w:pPr>
        <w:jc w:val="both"/>
      </w:pPr>
      <w:r>
        <w:rPr>
          <w:b/>
          <w:bCs/>
        </w:rPr>
        <w:t>24.1.</w:t>
      </w:r>
      <w:r>
        <w:t xml:space="preserve"> Tekliflerin geçerlilik süresi, ihale tarihinden itibaren </w:t>
      </w:r>
      <w:r w:rsidR="005D5967">
        <w:rPr>
          <w:rStyle w:val="richtext"/>
          <w:b/>
          <w:bCs/>
          <w:color w:val="003399"/>
          <w:u w:val="dotted"/>
        </w:rPr>
        <w:t>90</w:t>
      </w:r>
      <w:r w:rsidR="005D5967" w:rsidRPr="005D5967">
        <w:rPr>
          <w:rStyle w:val="richtext"/>
          <w:b/>
          <w:bCs/>
          <w:color w:val="003399"/>
          <w:u w:val="dotted"/>
        </w:rPr>
        <w:t xml:space="preserve"> </w:t>
      </w:r>
      <w:r w:rsidR="005D5967">
        <w:rPr>
          <w:rStyle w:val="richtext"/>
          <w:b/>
          <w:bCs/>
          <w:color w:val="003399"/>
          <w:u w:val="dotted"/>
        </w:rPr>
        <w:t>(</w:t>
      </w:r>
      <w:r>
        <w:rPr>
          <w:rStyle w:val="richtext"/>
          <w:b/>
          <w:bCs/>
          <w:color w:val="003399"/>
          <w:u w:val="dotted"/>
        </w:rPr>
        <w:t>Doksan</w:t>
      </w:r>
      <w:r w:rsidR="005D5967">
        <w:rPr>
          <w:rStyle w:val="richtext"/>
          <w:b/>
          <w:bCs/>
          <w:color w:val="003399"/>
          <w:u w:val="dotted"/>
        </w:rPr>
        <w:t>)</w:t>
      </w:r>
      <w:r>
        <w:t xml:space="preserve"> takvim günüdür. </w:t>
      </w:r>
    </w:p>
    <w:p w14:paraId="7D906F92" w14:textId="77777777" w:rsidR="00725E4F" w:rsidRDefault="00000000">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14:paraId="29153F7C" w14:textId="77777777" w:rsidR="00725E4F" w:rsidRDefault="00000000">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14:paraId="2F3143CD" w14:textId="2E22264A" w:rsidR="00725E4F" w:rsidRDefault="00000000">
      <w:pPr>
        <w:jc w:val="both"/>
      </w:pPr>
      <w:r>
        <w:rPr>
          <w:b/>
          <w:bCs/>
        </w:rPr>
        <w:t>24.4.</w:t>
      </w:r>
      <w:r>
        <w:t xml:space="preserve"> </w:t>
      </w:r>
      <w:r w:rsidR="005D5967">
        <w:t>Bu konudaki istek ve cevaplar yazılı olacaktır</w:t>
      </w:r>
      <w:r>
        <w:t xml:space="preserve">. </w:t>
      </w:r>
    </w:p>
    <w:p w14:paraId="1002DB74" w14:textId="77777777" w:rsidR="00725E4F" w:rsidRDefault="00000000">
      <w:pPr>
        <w:spacing w:before="120"/>
        <w:jc w:val="both"/>
      </w:pPr>
      <w:r>
        <w:rPr>
          <w:b/>
          <w:bCs/>
          <w:color w:val="auto"/>
        </w:rPr>
        <w:t xml:space="preserve">Madde </w:t>
      </w:r>
      <w:proofErr w:type="gramStart"/>
      <w:r>
        <w:rPr>
          <w:b/>
          <w:bCs/>
          <w:color w:val="auto"/>
        </w:rPr>
        <w:t>25 -</w:t>
      </w:r>
      <w:proofErr w:type="gramEnd"/>
      <w:r>
        <w:rPr>
          <w:b/>
          <w:bCs/>
          <w:color w:val="auto"/>
        </w:rPr>
        <w:t xml:space="preserve"> Teklif fiyata dahil olan giderler</w:t>
      </w:r>
    </w:p>
    <w:p w14:paraId="58A9ABA9" w14:textId="5342A022" w:rsidR="00725E4F" w:rsidRDefault="00000000">
      <w:pPr>
        <w:jc w:val="both"/>
      </w:pPr>
      <w:r>
        <w:rPr>
          <w:b/>
          <w:bCs/>
        </w:rPr>
        <w:t>25.1.</w:t>
      </w:r>
      <w:r>
        <w:t xml:space="preserve"> </w:t>
      </w:r>
      <w:r>
        <w:rPr>
          <w:rStyle w:val="richtext"/>
          <w:b/>
          <w:bCs/>
          <w:color w:val="003399"/>
          <w:u w:val="dotted"/>
        </w:rPr>
        <w:t xml:space="preserve">Sözleşmenin uygulanması sırasında ilgili mevzuat gereğince ödenecek her türlü (KDV Hariç), damga vergisinin tamamı, resim, </w:t>
      </w:r>
      <w:proofErr w:type="gramStart"/>
      <w:r>
        <w:rPr>
          <w:rStyle w:val="richtext"/>
          <w:b/>
          <w:bCs/>
          <w:color w:val="003399"/>
          <w:u w:val="dotted"/>
        </w:rPr>
        <w:t>harç,</w:t>
      </w:r>
      <w:proofErr w:type="gramEnd"/>
      <w:r>
        <w:rPr>
          <w:rStyle w:val="richtext"/>
          <w:b/>
          <w:bCs/>
          <w:color w:val="003399"/>
          <w:u w:val="dotted"/>
        </w:rPr>
        <w:t xml:space="preserve"> ve benzeri giderler ile her türlü sigorta giderleri ve işin Teknik Şartnameye uygun olarak yerine getirilmesi için gerekli tüm masraflar teklif fiyatına dahil edilecektir.</w:t>
      </w:r>
      <w:r>
        <w:t xml:space="preserve"> </w:t>
      </w:r>
    </w:p>
    <w:p w14:paraId="002B46EB" w14:textId="39D1D020" w:rsidR="00725E4F" w:rsidRDefault="00000000">
      <w:pPr>
        <w:jc w:val="both"/>
      </w:pPr>
      <w:r>
        <w:rPr>
          <w:b/>
          <w:bCs/>
        </w:rPr>
        <w:t>25.2.</w:t>
      </w:r>
      <w:r>
        <w:t xml:space="preserve"> 25.1. maddesinde yer alan gider kalemlerinde artış olması ya da benzeri yeni gider kalemlerinin oluşması hallerinde, teklif edilen fiyatın bu tür farkları karşılayacak payı içerdiği kabul edilir. Yüklenici, bu farkları ileri sürerek herhangi bir hak talebinde bulunamaz. </w:t>
      </w:r>
    </w:p>
    <w:p w14:paraId="206523B5" w14:textId="77777777" w:rsidR="00725E4F" w:rsidRDefault="00000000">
      <w:pPr>
        <w:spacing w:before="120"/>
        <w:jc w:val="both"/>
      </w:pPr>
      <w:r>
        <w:rPr>
          <w:b/>
          <w:bCs/>
          <w:color w:val="auto"/>
        </w:rPr>
        <w:t xml:space="preserve">Madde </w:t>
      </w:r>
      <w:proofErr w:type="gramStart"/>
      <w:r>
        <w:rPr>
          <w:b/>
          <w:bCs/>
          <w:color w:val="auto"/>
        </w:rPr>
        <w:t>26 -</w:t>
      </w:r>
      <w:proofErr w:type="gramEnd"/>
      <w:r>
        <w:rPr>
          <w:b/>
          <w:bCs/>
          <w:color w:val="auto"/>
        </w:rPr>
        <w:t xml:space="preserve"> Geçici teminat</w:t>
      </w:r>
    </w:p>
    <w:p w14:paraId="631792B2" w14:textId="1705A2E1" w:rsidR="00725E4F" w:rsidRDefault="00000000">
      <w:pPr>
        <w:jc w:val="both"/>
      </w:pPr>
      <w:r>
        <w:rPr>
          <w:b/>
          <w:bCs/>
        </w:rPr>
        <w:t>26.1.</w:t>
      </w:r>
      <w:r>
        <w:t xml:space="preserve"> </w:t>
      </w:r>
      <w:r w:rsidR="00B958E9" w:rsidRPr="00B958E9">
        <w:t xml:space="preserve">İstekliler, İdare tarafından bu ihale için belirlenmiş olan </w:t>
      </w:r>
      <w:r w:rsidR="00041F31">
        <w:t>en az 7.500</w:t>
      </w:r>
      <w:r w:rsidR="00B958E9" w:rsidRPr="00B958E9">
        <w:t xml:space="preserve"> TL</w:t>
      </w:r>
      <w:r w:rsidR="00B958E9">
        <w:t xml:space="preserve"> (</w:t>
      </w:r>
      <w:proofErr w:type="spellStart"/>
      <w:r w:rsidR="00041F31">
        <w:t>Yedibinbeşyüz</w:t>
      </w:r>
      <w:proofErr w:type="spellEnd"/>
      <w:r w:rsidR="00B958E9">
        <w:t xml:space="preserve"> Türk </w:t>
      </w:r>
      <w:proofErr w:type="gramStart"/>
      <w:r w:rsidR="00041F31">
        <w:t>Lirası</w:t>
      </w:r>
      <w:proofErr w:type="gramEnd"/>
      <w:r w:rsidR="00041F31">
        <w:t xml:space="preserve">) </w:t>
      </w:r>
      <w:r w:rsidR="00041F31" w:rsidRPr="00B958E9">
        <w:t>tutarında</w:t>
      </w:r>
      <w:r w:rsidR="00B958E9" w:rsidRPr="00B958E9">
        <w:t xml:space="preserve"> geçici teminat vereceklerdir. Bu tutarın altındaki geçici teminatlar kabul edilmeyecektir.</w:t>
      </w:r>
      <w:r w:rsidR="007252C0">
        <w:t xml:space="preserve"> </w:t>
      </w:r>
    </w:p>
    <w:p w14:paraId="1A639C7F" w14:textId="75B2310D" w:rsidR="00725E4F" w:rsidRDefault="00000000">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w:t>
      </w:r>
    </w:p>
    <w:p w14:paraId="7A7761D7" w14:textId="42192FA6" w:rsidR="00725E4F" w:rsidRDefault="00000000">
      <w:pPr>
        <w:jc w:val="both"/>
      </w:pPr>
      <w:r>
        <w:rPr>
          <w:b/>
          <w:bCs/>
        </w:rPr>
        <w:t>26.3.</w:t>
      </w:r>
      <w:r>
        <w:t xml:space="preserve"> </w:t>
      </w:r>
      <w:r w:rsidR="00EF210D">
        <w:t>Geçici teminat olarak kullanılan teminat mektuplarında geçerlilik tarihi belirtilmelidir. Bu tarih, ihale tarihinden itibaren 6 aydan az olmamak üzere istekli tarafından belirlenir.</w:t>
      </w:r>
      <w:r>
        <w:t xml:space="preserve"> </w:t>
      </w:r>
    </w:p>
    <w:p w14:paraId="50F16DAA" w14:textId="29C6D85E" w:rsidR="00725E4F" w:rsidRDefault="00000000">
      <w:pPr>
        <w:jc w:val="both"/>
      </w:pPr>
      <w:r>
        <w:rPr>
          <w:b/>
          <w:bCs/>
        </w:rPr>
        <w:t>26.4.</w:t>
      </w:r>
      <w:r>
        <w:t xml:space="preserve"> Geçici teminatı ihalede istenilen katılma şartlarını sağlamayan teklifler </w:t>
      </w:r>
      <w:r w:rsidR="00EF210D">
        <w:t>değerlendirme</w:t>
      </w:r>
      <w:r>
        <w:t xml:space="preserve"> dışı </w:t>
      </w:r>
      <w:r w:rsidR="00EF210D">
        <w:t>bırakılacaktır</w:t>
      </w:r>
      <w:r>
        <w:t xml:space="preserve">. </w:t>
      </w:r>
    </w:p>
    <w:p w14:paraId="47EAA9ED" w14:textId="77777777" w:rsidR="00725E4F" w:rsidRDefault="00000000">
      <w:pPr>
        <w:spacing w:before="120"/>
        <w:jc w:val="both"/>
      </w:pPr>
      <w:r>
        <w:rPr>
          <w:b/>
          <w:bCs/>
          <w:color w:val="auto"/>
        </w:rPr>
        <w:t>Madde 27- Teminat olarak kabul edilecek değerler</w:t>
      </w:r>
    </w:p>
    <w:p w14:paraId="1085B35B" w14:textId="77777777" w:rsidR="00725E4F" w:rsidRDefault="00000000">
      <w:pPr>
        <w:jc w:val="both"/>
      </w:pPr>
      <w:r>
        <w:rPr>
          <w:b/>
          <w:bCs/>
        </w:rPr>
        <w:t>27.1.</w:t>
      </w:r>
      <w:r>
        <w:t xml:space="preserve"> Teminat olarak kabul edilecek değerler aşağıda sayılmıştır: </w:t>
      </w:r>
    </w:p>
    <w:p w14:paraId="743E5DC2" w14:textId="12C2632E" w:rsidR="00725E4F" w:rsidRDefault="00EF210D">
      <w:pPr>
        <w:jc w:val="both"/>
        <w:divId w:val="1806191275"/>
        <w:rPr>
          <w:rFonts w:eastAsia="Times New Roman"/>
        </w:rPr>
      </w:pPr>
      <w:r>
        <w:rPr>
          <w:rFonts w:eastAsia="Times New Roman"/>
        </w:rPr>
        <w:t xml:space="preserve">a) Tedavüldeki Türk Parası. </w:t>
      </w:r>
    </w:p>
    <w:p w14:paraId="179FC20E" w14:textId="30CA0B75" w:rsidR="00725E4F" w:rsidRDefault="00EF210D">
      <w:pPr>
        <w:jc w:val="both"/>
        <w:divId w:val="1806191275"/>
      </w:pPr>
      <w:r>
        <w:t xml:space="preserve">b) Geçici teminat ve kesin teminat mektupları. </w:t>
      </w:r>
    </w:p>
    <w:p w14:paraId="66E4602F" w14:textId="53F570A6" w:rsidR="00725E4F" w:rsidRDefault="00000000">
      <w:pPr>
        <w:jc w:val="both"/>
        <w:divId w:val="1806191275"/>
      </w:pPr>
      <w:r>
        <w:t>c)</w:t>
      </w:r>
      <w:r w:rsidR="00EF210D">
        <w:t xml:space="preserve"> Amerikan </w:t>
      </w:r>
      <w:proofErr w:type="gramStart"/>
      <w:r w:rsidR="00EF210D">
        <w:t>Doları</w:t>
      </w:r>
      <w:proofErr w:type="gramEnd"/>
      <w:r w:rsidR="00EF210D">
        <w:t xml:space="preserve"> (USD $)</w:t>
      </w:r>
    </w:p>
    <w:p w14:paraId="6EA9BA8A" w14:textId="06626EF9" w:rsidR="00725E4F" w:rsidRDefault="00000000">
      <w:pPr>
        <w:jc w:val="both"/>
      </w:pPr>
      <w:r>
        <w:rPr>
          <w:b/>
          <w:bCs/>
        </w:rPr>
        <w:t>27.</w:t>
      </w:r>
      <w:r w:rsidR="00C17CC0">
        <w:rPr>
          <w:b/>
          <w:bCs/>
        </w:rPr>
        <w:t>2</w:t>
      </w:r>
      <w:r>
        <w:rPr>
          <w:b/>
          <w:bCs/>
        </w:rPr>
        <w:t>.</w:t>
      </w:r>
      <w:r>
        <w:t xml:space="preserve"> İlgili mevzuatına göre Türkiye'de faaliyette bulunmasına izin verilen yabancı kuruluşların düzenleyecekleri teminat mektupları ile Türkiye dışında faaliyette bulunan kuruluşlarının kontrgarantisi üzerine Türkiye'de faaliyette bulunan kuruluşların 27.1. maddesinin (b) bendi kapsamında düzenleyecekleri teminat mektupları da teminat olarak kabul edilir. </w:t>
      </w:r>
    </w:p>
    <w:p w14:paraId="006641C3" w14:textId="2807461D" w:rsidR="00725E4F" w:rsidRDefault="00000000">
      <w:pPr>
        <w:jc w:val="both"/>
      </w:pPr>
      <w:r>
        <w:rPr>
          <w:b/>
          <w:bCs/>
        </w:rPr>
        <w:t>27.</w:t>
      </w:r>
      <w:r w:rsidR="00C17CC0">
        <w:rPr>
          <w:b/>
          <w:bCs/>
        </w:rPr>
        <w:t>3</w:t>
      </w:r>
      <w:r>
        <w:rPr>
          <w:b/>
          <w:bCs/>
        </w:rPr>
        <w:t>.</w:t>
      </w:r>
      <w:r>
        <w:t xml:space="preserve"> Teminat mektubunun kapsam ve şeklinin, Kamu İhale Kurumu tarafından belirlenen esaslara ve standart formlara uygun olması gerekir. Bu esaslara ve standart formlara aykırı olarak düzenlenmiş teminat mektupları geçerli kabul edilmez. </w:t>
      </w:r>
    </w:p>
    <w:p w14:paraId="6DF5929B" w14:textId="7F256E5A" w:rsidR="00725E4F" w:rsidRDefault="00000000">
      <w:pPr>
        <w:jc w:val="both"/>
      </w:pPr>
      <w:r>
        <w:rPr>
          <w:b/>
          <w:bCs/>
        </w:rPr>
        <w:lastRenderedPageBreak/>
        <w:t>27.</w:t>
      </w:r>
      <w:r w:rsidR="00C17CC0">
        <w:rPr>
          <w:b/>
          <w:bCs/>
        </w:rPr>
        <w:t>4</w:t>
      </w:r>
      <w:r>
        <w:rPr>
          <w:b/>
          <w:bCs/>
        </w:rPr>
        <w:t>.</w:t>
      </w:r>
      <w:r>
        <w:t xml:space="preserve"> Teminatlar, teminat olarak kabul edilen diğer değerlerle değiştirilebilir. </w:t>
      </w:r>
    </w:p>
    <w:p w14:paraId="01062A11" w14:textId="6AD852FC" w:rsidR="00725E4F" w:rsidRDefault="00000000">
      <w:pPr>
        <w:jc w:val="both"/>
      </w:pPr>
      <w:r>
        <w:rPr>
          <w:b/>
          <w:bCs/>
        </w:rPr>
        <w:t>27.</w:t>
      </w:r>
      <w:r w:rsidR="00C17CC0">
        <w:rPr>
          <w:b/>
          <w:bCs/>
        </w:rPr>
        <w:t>5</w:t>
      </w:r>
      <w:r>
        <w:rPr>
          <w:b/>
          <w:bCs/>
        </w:rPr>
        <w:t>.</w:t>
      </w:r>
      <w:r>
        <w:t xml:space="preserve"> Her ne suretle olursa olsun, İdarece alınan teminatlar haczedilemez ve üzerine ihtiyati tedbir konulamaz. </w:t>
      </w:r>
    </w:p>
    <w:p w14:paraId="6488834C" w14:textId="77777777" w:rsidR="00725E4F" w:rsidRDefault="00000000">
      <w:pPr>
        <w:spacing w:before="120"/>
        <w:jc w:val="both"/>
      </w:pPr>
      <w:r>
        <w:rPr>
          <w:b/>
          <w:bCs/>
          <w:color w:val="auto"/>
        </w:rPr>
        <w:t>Madde 28- Geçici teminatın verilmesi</w:t>
      </w:r>
    </w:p>
    <w:p w14:paraId="6421F27E" w14:textId="6D138B90" w:rsidR="00725E4F" w:rsidRDefault="00000000">
      <w:pPr>
        <w:jc w:val="both"/>
      </w:pPr>
      <w:r>
        <w:rPr>
          <w:b/>
          <w:bCs/>
        </w:rPr>
        <w:t>28.1.</w:t>
      </w:r>
      <w:r>
        <w:t xml:space="preserve"> </w:t>
      </w:r>
      <w:r w:rsidR="00EF210D">
        <w:t xml:space="preserve">Teminat mektupları, </w:t>
      </w:r>
      <w:r w:rsidR="00AB5FB0">
        <w:t xml:space="preserve">İç </w:t>
      </w:r>
      <w:proofErr w:type="gramStart"/>
      <w:r w:rsidR="00AB5FB0">
        <w:t>Zarf(</w:t>
      </w:r>
      <w:proofErr w:type="spellStart"/>
      <w:proofErr w:type="gramEnd"/>
      <w:r w:rsidR="00AB5FB0">
        <w:t>lar</w:t>
      </w:r>
      <w:proofErr w:type="spellEnd"/>
      <w:r w:rsidR="00AB5FB0">
        <w:t>)la</w:t>
      </w:r>
      <w:r w:rsidR="00305EA5">
        <w:t xml:space="preserve"> </w:t>
      </w:r>
      <w:r w:rsidR="00EF210D">
        <w:t xml:space="preserve">birlikte </w:t>
      </w:r>
      <w:r w:rsidR="00AB5FB0">
        <w:t xml:space="preserve">Dış </w:t>
      </w:r>
      <w:proofErr w:type="spellStart"/>
      <w:r w:rsidR="00AB5FB0">
        <w:t>Zarf’ın</w:t>
      </w:r>
      <w:proofErr w:type="spellEnd"/>
      <w:r w:rsidR="00EF210D">
        <w:t xml:space="preserve"> içerisinde İdareye sunulur.</w:t>
      </w:r>
      <w:r>
        <w:t xml:space="preserve"> </w:t>
      </w:r>
    </w:p>
    <w:p w14:paraId="0560C90F" w14:textId="24CD5445" w:rsidR="00725E4F" w:rsidRDefault="00000000">
      <w:pPr>
        <w:jc w:val="both"/>
      </w:pPr>
      <w:r>
        <w:rPr>
          <w:b/>
          <w:bCs/>
        </w:rPr>
        <w:t>28.2.</w:t>
      </w:r>
      <w:r>
        <w:t xml:space="preserve"> </w:t>
      </w:r>
      <w:r w:rsidR="00EF210D">
        <w:t xml:space="preserve">Teminat mektupları dışındaki teminatların </w:t>
      </w:r>
      <w:r w:rsidR="00EF210D" w:rsidRPr="00EF210D">
        <w:rPr>
          <w:rStyle w:val="richtext"/>
          <w:b/>
          <w:bCs/>
          <w:color w:val="003399"/>
          <w:u w:val="dotted"/>
        </w:rPr>
        <w:t xml:space="preserve">TL için Garanti Bankası Pozcu Şubesi TOROS ÜNİVERSİTESİ TR47 0006 2000 4280 0006 2899 31 IBAN </w:t>
      </w:r>
      <w:proofErr w:type="spellStart"/>
      <w:r w:rsidR="00EF210D" w:rsidRPr="00EF210D">
        <w:rPr>
          <w:rStyle w:val="richtext"/>
          <w:b/>
          <w:bCs/>
          <w:color w:val="003399"/>
          <w:u w:val="dotted"/>
        </w:rPr>
        <w:t>nolu</w:t>
      </w:r>
      <w:proofErr w:type="spellEnd"/>
      <w:r w:rsidR="00EF210D" w:rsidRPr="00EF210D">
        <w:rPr>
          <w:rStyle w:val="richtext"/>
          <w:b/>
          <w:bCs/>
          <w:color w:val="003399"/>
          <w:u w:val="dotted"/>
        </w:rPr>
        <w:t xml:space="preserve"> Toros Üniversitesi Hesabına, USD $ için Garanti Bankası Pozcu Şubesi TR51 0006 2000 4280 0009 0681 33 </w:t>
      </w:r>
      <w:r w:rsidR="00EF210D">
        <w:rPr>
          <w:rStyle w:val="richtext"/>
          <w:b/>
          <w:bCs/>
          <w:color w:val="003399"/>
          <w:u w:val="dotted"/>
        </w:rPr>
        <w:t>IBAN</w:t>
      </w:r>
      <w:r w:rsidR="00EF210D" w:rsidRPr="00EF210D">
        <w:rPr>
          <w:rStyle w:val="richtext"/>
          <w:b/>
          <w:bCs/>
          <w:color w:val="003399"/>
          <w:u w:val="dotted"/>
        </w:rPr>
        <w:t xml:space="preserve"> numarasına</w:t>
      </w:r>
      <w:r w:rsidR="00EF210D">
        <w:rPr>
          <w:rStyle w:val="richtext"/>
          <w:b/>
          <w:bCs/>
          <w:color w:val="auto"/>
        </w:rPr>
        <w:t xml:space="preserve"> </w:t>
      </w:r>
      <w:r w:rsidR="00EF210D">
        <w:t xml:space="preserve">yatırılması ve banka dekontunun </w:t>
      </w:r>
      <w:r w:rsidR="00AB5FB0">
        <w:t xml:space="preserve">Dış </w:t>
      </w:r>
      <w:proofErr w:type="spellStart"/>
      <w:r w:rsidR="00AB5FB0">
        <w:t>Zarf’ın</w:t>
      </w:r>
      <w:proofErr w:type="spellEnd"/>
      <w:r w:rsidR="00AB5FB0">
        <w:t xml:space="preserve"> </w:t>
      </w:r>
      <w:r w:rsidR="00EF210D">
        <w:t>içinde sunulması gerekir.</w:t>
      </w:r>
      <w:r>
        <w:t xml:space="preserve"> </w:t>
      </w:r>
    </w:p>
    <w:p w14:paraId="6D0DEC89" w14:textId="77777777" w:rsidR="00725E4F" w:rsidRDefault="00000000">
      <w:pPr>
        <w:spacing w:before="120"/>
        <w:jc w:val="both"/>
      </w:pPr>
      <w:r>
        <w:rPr>
          <w:b/>
          <w:bCs/>
          <w:color w:val="auto"/>
        </w:rPr>
        <w:t xml:space="preserve">Madde </w:t>
      </w:r>
      <w:proofErr w:type="gramStart"/>
      <w:r>
        <w:rPr>
          <w:b/>
          <w:bCs/>
          <w:color w:val="auto"/>
        </w:rPr>
        <w:t>29 -</w:t>
      </w:r>
      <w:proofErr w:type="gramEnd"/>
      <w:r>
        <w:rPr>
          <w:b/>
          <w:bCs/>
          <w:color w:val="auto"/>
        </w:rPr>
        <w:t xml:space="preserve"> Geçici teminatın serbest bırakılması/iadesi</w:t>
      </w:r>
    </w:p>
    <w:p w14:paraId="4A38246D" w14:textId="6376D202" w:rsidR="00725E4F" w:rsidRDefault="00000000">
      <w:pPr>
        <w:jc w:val="both"/>
      </w:pPr>
      <w:r>
        <w:rPr>
          <w:b/>
          <w:bCs/>
        </w:rPr>
        <w:t>29.1.</w:t>
      </w:r>
      <w:r>
        <w:t xml:space="preserve"> İhale üzerinde bırakılan istekli ile ekonomik açıdan en avantajlı ikinci teklif sahibi istekliye ait teminat mektubu dışındaki teminatlar ihaleden sonra </w:t>
      </w:r>
      <w:r w:rsidR="00EF210D" w:rsidRPr="00EF210D">
        <w:rPr>
          <w:rStyle w:val="richtext"/>
          <w:b/>
          <w:bCs/>
          <w:color w:val="003399"/>
          <w:u w:val="dotted"/>
        </w:rPr>
        <w:t>Mali İşler Şube Müdürlüğü’ne</w:t>
      </w:r>
      <w:r>
        <w:t xml:space="preserve"> teslim edilir. Diğer isteklilere ait teminatlar ise hemen serbest bırakılır/iade edilir. </w:t>
      </w:r>
    </w:p>
    <w:p w14:paraId="66DA4FB9" w14:textId="77777777" w:rsidR="00725E4F" w:rsidRDefault="00000000">
      <w:pPr>
        <w:jc w:val="both"/>
      </w:pPr>
      <w:r>
        <w:rPr>
          <w:b/>
          <w:bCs/>
        </w:rPr>
        <w:t>29.2.</w:t>
      </w:r>
      <w:r>
        <w:t xml:space="preserve"> İhale üzerinde kalan isteklinin geçici teminatı ise gerekli kesin teminatın verilip sözleşmeyi imzalaması halinde serbest bırakılır/iade edilir. </w:t>
      </w:r>
    </w:p>
    <w:p w14:paraId="76FB7BF2" w14:textId="77777777" w:rsidR="00EF210D" w:rsidRDefault="00000000">
      <w:pPr>
        <w:jc w:val="both"/>
      </w:pPr>
      <w:r>
        <w:rPr>
          <w:b/>
          <w:bCs/>
        </w:rPr>
        <w:t>29.3.</w:t>
      </w:r>
      <w:r>
        <w:t xml:space="preserve"> İhale üzerinde kalan istekli ile sözleşme imzalanması halinde, ekonomik açıdan en avantajlı ikinci teklif sahibine ait geçici teminat, sözleşme imzalandıktan hemen sonra serbest bırakılır/iade edilir.</w:t>
      </w:r>
    </w:p>
    <w:p w14:paraId="60315C26" w14:textId="75847EA5" w:rsidR="00725E4F" w:rsidRDefault="00000000">
      <w:pPr>
        <w:jc w:val="both"/>
      </w:pPr>
      <w:r>
        <w:t xml:space="preserve"> </w:t>
      </w:r>
    </w:p>
    <w:p w14:paraId="60A905E1" w14:textId="77777777" w:rsidR="00725E4F" w:rsidRDefault="00000000">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14:paraId="4F536E0A" w14:textId="241E30FF" w:rsidR="00725E4F" w:rsidRDefault="00000000">
      <w:pPr>
        <w:spacing w:before="120"/>
        <w:jc w:val="both"/>
      </w:pPr>
      <w:r>
        <w:rPr>
          <w:b/>
          <w:bCs/>
          <w:color w:val="auto"/>
        </w:rPr>
        <w:t xml:space="preserve">Madde </w:t>
      </w:r>
      <w:r w:rsidR="00EF210D">
        <w:rPr>
          <w:b/>
          <w:bCs/>
          <w:color w:val="auto"/>
        </w:rPr>
        <w:t>30-</w:t>
      </w:r>
      <w:r>
        <w:rPr>
          <w:b/>
          <w:bCs/>
          <w:color w:val="auto"/>
        </w:rPr>
        <w:t xml:space="preserve"> Tekliflerin alınması ve açılması</w:t>
      </w:r>
    </w:p>
    <w:p w14:paraId="3F2012D7" w14:textId="77777777" w:rsidR="00A42B03" w:rsidRDefault="00000000" w:rsidP="00A42B03">
      <w:pPr>
        <w:jc w:val="both"/>
      </w:pPr>
      <w:r>
        <w:rPr>
          <w:b/>
          <w:bCs/>
        </w:rPr>
        <w:t>30.1.</w:t>
      </w:r>
      <w:r>
        <w:t xml:space="preserve"> </w:t>
      </w:r>
      <w:r w:rsidR="00A42B03">
        <w:t xml:space="preserve">Teklifler, bu Şartnamede belirtilen ihale saatine kadar İdareye (tekliflerin sunulacağı yere) verilecektir. </w:t>
      </w:r>
    </w:p>
    <w:p w14:paraId="4C7F8D55" w14:textId="77777777" w:rsidR="00A42B03" w:rsidRDefault="00A42B03" w:rsidP="00A42B03">
      <w:pPr>
        <w:jc w:val="both"/>
      </w:pPr>
      <w:r>
        <w:rPr>
          <w:b/>
          <w:bCs/>
        </w:rPr>
        <w:t>30.2.</w:t>
      </w:r>
      <w:r>
        <w:t xml:space="preserve"> İhale komisyonu tarafından, tekliflerin alınması ve açılmasında aşağıda yer alan usul uygulanır: </w:t>
      </w:r>
    </w:p>
    <w:p w14:paraId="5DD268E6" w14:textId="22B43826" w:rsidR="00100B9F" w:rsidRDefault="00A42B03" w:rsidP="00A42B03">
      <w:pPr>
        <w:jc w:val="both"/>
      </w:pPr>
      <w:r>
        <w:rPr>
          <w:b/>
          <w:bCs/>
        </w:rPr>
        <w:t>30.2.1.</w:t>
      </w:r>
      <w:r>
        <w:t xml:space="preserve"> </w:t>
      </w:r>
      <w:r w:rsidR="00AB5FB0" w:rsidRPr="00AB5FB0">
        <w:t>Tekliflerin açılma saati geldiğinde, ihale komisyonunca kaç adet teklif verilmiş olduğu hazır bulunanlara bir tutanakla belirtilir</w:t>
      </w:r>
      <w:r w:rsidR="00100B9F">
        <w:t>.</w:t>
      </w:r>
    </w:p>
    <w:p w14:paraId="3012FF34" w14:textId="6237CE6B" w:rsidR="00A42B03" w:rsidRDefault="00A42B03" w:rsidP="00A42B03">
      <w:pPr>
        <w:jc w:val="both"/>
      </w:pPr>
      <w:r>
        <w:rPr>
          <w:b/>
          <w:bCs/>
        </w:rPr>
        <w:t>30.2.2.</w:t>
      </w:r>
      <w:r>
        <w:t xml:space="preserve"> İhale komisyonu </w:t>
      </w:r>
      <w:r w:rsidR="00100B9F">
        <w:t>Dış</w:t>
      </w:r>
      <w:r>
        <w:t xml:space="preserve"> </w:t>
      </w:r>
      <w:r w:rsidR="00100B9F">
        <w:t>Z</w:t>
      </w:r>
      <w:r>
        <w:t>arfları</w:t>
      </w:r>
      <w:r w:rsidR="00100B9F">
        <w:t xml:space="preserve"> </w:t>
      </w:r>
      <w:r>
        <w:t>alınış sırasına göre inceler. Bu incelemede, zarfın üzerinde isteklinin adi, soyadı veya ticaret unvanı, tebligata esas açık adresi, teklifin hangi ise ait olduğu, ihaleyi yapan İdarenin açık adresi ve zarfın yapıştırılan yerinin istekli tarafından imzalanıp mühürlenmesi veya kaşelenmesi hususlarına bakılır.</w:t>
      </w:r>
      <w:r w:rsidR="00100B9F">
        <w:t xml:space="preserve"> </w:t>
      </w:r>
      <w:r>
        <w:t>Bu hususlara uygun olmayan zarflar bir tutanakla belirlenerek değerlendirmeye alınmaz</w:t>
      </w:r>
      <w:r w:rsidR="003D16A3">
        <w:t xml:space="preserve"> ve değerlendirmeye alınmayan teklif sahibi istekliler</w:t>
      </w:r>
      <w:r>
        <w:t xml:space="preserve"> </w:t>
      </w:r>
      <w:r w:rsidR="003D16A3">
        <w:t>odadan çıkarılır.</w:t>
      </w:r>
    </w:p>
    <w:p w14:paraId="3D97F8D0" w14:textId="11F6D5A3" w:rsidR="00435DC0" w:rsidRDefault="00A42B03" w:rsidP="00100B9F">
      <w:pPr>
        <w:jc w:val="both"/>
        <w:rPr>
          <w:b/>
          <w:bCs/>
        </w:rPr>
      </w:pPr>
      <w:r>
        <w:rPr>
          <w:b/>
          <w:bCs/>
        </w:rPr>
        <w:t>30.2.3.</w:t>
      </w:r>
      <w:r>
        <w:t xml:space="preserve"> </w:t>
      </w:r>
      <w:r w:rsidR="00100B9F">
        <w:t xml:space="preserve">Dış </w:t>
      </w:r>
      <w:r w:rsidR="00100B9F" w:rsidRPr="00435DC0">
        <w:t>Zarflar hazır bulunanlar önünde açılır.</w:t>
      </w:r>
      <w:r w:rsidR="00435DC0" w:rsidRPr="00435DC0">
        <w:t xml:space="preserve"> Ortak belgeleri veya geçici teminatı usulüne uygun ve tam olmayan isteklilerin teklif mektuplarını içeren iç zarfları açılmaksızın diğer belgelerle birlikte kendilerine veya vekillerine iade edilir ve bu kişiler ihaleye katılamazlar.</w:t>
      </w:r>
    </w:p>
    <w:p w14:paraId="239BFCB0" w14:textId="305A1A39" w:rsidR="00100B9F" w:rsidRDefault="00435DC0" w:rsidP="00100B9F">
      <w:pPr>
        <w:jc w:val="both"/>
      </w:pPr>
      <w:r w:rsidRPr="002C3CEF">
        <w:rPr>
          <w:b/>
          <w:bCs/>
        </w:rPr>
        <w:t>30.2.4.</w:t>
      </w:r>
      <w:r>
        <w:t xml:space="preserve"> </w:t>
      </w:r>
      <w:r w:rsidR="00100B9F" w:rsidRPr="00AB5FB0">
        <w:t>Dış zarfın üzerindeki alındı sıra numarası iç zarfların üzerine de işlenir</w:t>
      </w:r>
      <w:r w:rsidR="00100B9F">
        <w:t xml:space="preserve">. </w:t>
      </w:r>
    </w:p>
    <w:p w14:paraId="5ECC634F" w14:textId="5B40FE4B" w:rsidR="00100B9F" w:rsidRDefault="00100B9F" w:rsidP="00A42B03">
      <w:pPr>
        <w:jc w:val="both"/>
        <w:rPr>
          <w:b/>
          <w:bCs/>
        </w:rPr>
      </w:pPr>
      <w:r w:rsidRPr="002C3CEF">
        <w:rPr>
          <w:b/>
          <w:bCs/>
        </w:rPr>
        <w:t>30.2.</w:t>
      </w:r>
      <w:r w:rsidR="00435DC0" w:rsidRPr="002C3CEF">
        <w:rPr>
          <w:b/>
          <w:bCs/>
        </w:rPr>
        <w:t>5</w:t>
      </w:r>
      <w:r w:rsidRPr="002C3CEF">
        <w:rPr>
          <w:b/>
          <w:bCs/>
        </w:rPr>
        <w:t>.</w:t>
      </w:r>
      <w:r w:rsidRPr="00382ECE">
        <w:t xml:space="preserve"> </w:t>
      </w:r>
      <w:r w:rsidR="00382ECE" w:rsidRPr="00382ECE">
        <w:t>Teklif mektuplarını taşıyan iç zarflar açılmadan önce, ihaleye katılacaklardan başkası ihale odasından çıkarılır.</w:t>
      </w:r>
      <w:r w:rsidR="00382ECE">
        <w:rPr>
          <w:i/>
          <w:iCs/>
        </w:rPr>
        <w:t xml:space="preserve"> </w:t>
      </w:r>
      <w:r w:rsidR="00435DC0" w:rsidRPr="00435DC0">
        <w:t>İç zarflar numara sırasına göre açılır, teklifler kiralama alanları bazında komisyon başkanı tarafından okunur veya okutulur ve hazırlanan liste komisyon başkanı ve üyelerince imzalanı</w:t>
      </w:r>
      <w:r w:rsidR="00435DC0">
        <w:t>r</w:t>
      </w:r>
      <w:r w:rsidRPr="00100B9F">
        <w:t>.</w:t>
      </w:r>
      <w:r>
        <w:rPr>
          <w:b/>
          <w:bCs/>
        </w:rPr>
        <w:t xml:space="preserve"> </w:t>
      </w:r>
      <w:r w:rsidR="00435DC0">
        <w:rPr>
          <w:b/>
          <w:bCs/>
        </w:rPr>
        <w:br/>
      </w:r>
      <w:r w:rsidR="00435DC0" w:rsidRPr="002C3CEF">
        <w:rPr>
          <w:b/>
          <w:bCs/>
        </w:rPr>
        <w:t>30.2.6.</w:t>
      </w:r>
      <w:r w:rsidR="00435DC0">
        <w:t xml:space="preserve"> Bu aşamada hiçbir teklifin reddine veya kabulüne karar verilmez. Teklifi oluşturan belgeler düzeltilemez ve tamamlanamaz. Teklifler değerlendirilmek üzere ilk oturum kapatılır.</w:t>
      </w:r>
    </w:p>
    <w:p w14:paraId="3069B784" w14:textId="77777777" w:rsidR="00725E4F" w:rsidRDefault="00000000">
      <w:pPr>
        <w:spacing w:before="120"/>
        <w:jc w:val="both"/>
      </w:pPr>
      <w:r>
        <w:rPr>
          <w:b/>
          <w:bCs/>
          <w:color w:val="auto"/>
        </w:rPr>
        <w:t xml:space="preserve">Madde </w:t>
      </w:r>
      <w:proofErr w:type="gramStart"/>
      <w:r>
        <w:rPr>
          <w:b/>
          <w:bCs/>
          <w:color w:val="auto"/>
        </w:rPr>
        <w:t>31 -</w:t>
      </w:r>
      <w:proofErr w:type="gramEnd"/>
      <w:r>
        <w:rPr>
          <w:b/>
          <w:bCs/>
          <w:color w:val="auto"/>
        </w:rPr>
        <w:t xml:space="preserve"> Tekliflerin değerlendirilmesi</w:t>
      </w:r>
    </w:p>
    <w:p w14:paraId="27A805E2" w14:textId="7CCCDB6C" w:rsidR="00A42B03" w:rsidRDefault="00000000" w:rsidP="00A42B03">
      <w:pPr>
        <w:jc w:val="both"/>
      </w:pPr>
      <w:r>
        <w:rPr>
          <w:b/>
          <w:bCs/>
        </w:rPr>
        <w:t>31.1.</w:t>
      </w:r>
      <w:r>
        <w:t xml:space="preserve"> </w:t>
      </w:r>
      <w:r w:rsidR="00435DC0" w:rsidRPr="00435DC0">
        <w:t>İç zarflardan çıkan her bir alan için ayrı ayrı sunulmuş teklif mektuplarının istekli tarafından imzalanmış olması, şartname ve eklerinin tamamen okunup kabul edildiğinin belirtilmesi, teklif edilen fiyatın rakam ve yazı ile açık olarak yazılması zorunludur. Bu şartlara uygun olmayan, üzerinde kazıntı, silinti veya düzeltme bulunan veya şartnameye uymayan teklif mektupları ilgili alan için kabul edilmeyerek hiç yapılmamış sayılır.</w:t>
      </w:r>
      <w:r w:rsidR="00A42B03">
        <w:t xml:space="preserve"> </w:t>
      </w:r>
    </w:p>
    <w:p w14:paraId="68B51313" w14:textId="1E986AF6" w:rsidR="00A42B03" w:rsidRDefault="00A42B03" w:rsidP="00A42B03">
      <w:pPr>
        <w:jc w:val="both"/>
      </w:pPr>
      <w:r>
        <w:rPr>
          <w:b/>
          <w:bCs/>
        </w:rPr>
        <w:t>31.</w:t>
      </w:r>
      <w:r w:rsidR="00ED213C">
        <w:rPr>
          <w:b/>
          <w:bCs/>
        </w:rPr>
        <w:t>2</w:t>
      </w:r>
      <w:r>
        <w:rPr>
          <w:b/>
          <w:bCs/>
        </w:rPr>
        <w:t>.</w:t>
      </w:r>
      <w:r>
        <w:t xml:space="preserve"> Bu ilk değerlendirme ve işlemler sonucunda belgeleri eksiksiz ve teklif mektubu usulüne uygun olan isteklilerin tekliflerinin ayrıntılı değerlendirilmesine geçilir. </w:t>
      </w:r>
    </w:p>
    <w:p w14:paraId="77514CAB" w14:textId="38B99903" w:rsidR="00ED213C" w:rsidRDefault="00ED213C" w:rsidP="00A42B03">
      <w:pPr>
        <w:jc w:val="both"/>
      </w:pPr>
      <w:r w:rsidRPr="00ED213C">
        <w:rPr>
          <w:b/>
          <w:bCs/>
        </w:rPr>
        <w:t>31.</w:t>
      </w:r>
      <w:r w:rsidR="009617D0">
        <w:rPr>
          <w:b/>
          <w:bCs/>
        </w:rPr>
        <w:t>3</w:t>
      </w:r>
      <w:r w:rsidRPr="00ED213C">
        <w:rPr>
          <w:b/>
          <w:bCs/>
        </w:rPr>
        <w:t>.</w:t>
      </w:r>
      <w:r>
        <w:t xml:space="preserve"> İhale komisyonu tarafından her bir kiralama alanı için tahmini bedeller açıklanır.</w:t>
      </w:r>
    </w:p>
    <w:p w14:paraId="2A083857" w14:textId="1B0CCA63" w:rsidR="00A42B03" w:rsidRDefault="00A42B03" w:rsidP="00A42B03">
      <w:pPr>
        <w:jc w:val="both"/>
      </w:pPr>
      <w:r>
        <w:rPr>
          <w:b/>
          <w:bCs/>
        </w:rPr>
        <w:lastRenderedPageBreak/>
        <w:t>31.</w:t>
      </w:r>
      <w:r w:rsidR="009617D0">
        <w:rPr>
          <w:b/>
          <w:bCs/>
        </w:rPr>
        <w:t>4</w:t>
      </w:r>
      <w:r>
        <w:rPr>
          <w:b/>
          <w:bCs/>
        </w:rPr>
        <w:t>.</w:t>
      </w:r>
      <w:r>
        <w:t xml:space="preserve"> </w:t>
      </w:r>
      <w:r w:rsidR="00ED213C" w:rsidRPr="00ED213C">
        <w:t>İhale konusu iş kısmi teklife açık olduğundan, her bir kiralama alanı için değerlendirme ayrı ayrı ve bağımsız olarak yapılacaktır. Bir istekli her iki alan için de en uygun teklifi verebileceği gibi, her bir alan farklı istekliler üzerinde de kalabilir.</w:t>
      </w:r>
    </w:p>
    <w:p w14:paraId="1360A623" w14:textId="71AEFC8B" w:rsidR="00ED213C" w:rsidRDefault="00ED213C" w:rsidP="00A42B03">
      <w:pPr>
        <w:jc w:val="both"/>
      </w:pPr>
      <w:r w:rsidRPr="00ED213C">
        <w:rPr>
          <w:b/>
          <w:bCs/>
        </w:rPr>
        <w:t>31.</w:t>
      </w:r>
      <w:r w:rsidR="009617D0">
        <w:rPr>
          <w:b/>
          <w:bCs/>
        </w:rPr>
        <w:t>5</w:t>
      </w:r>
      <w:r w:rsidRPr="00ED213C">
        <w:rPr>
          <w:b/>
          <w:bCs/>
        </w:rPr>
        <w:t>.</w:t>
      </w:r>
      <w:r w:rsidRPr="00ED213C">
        <w:t xml:space="preserve"> Fotokopi hizmet alanı kiraya verme işi bir artırma ihalesi olduğundan, her bir alan için uygun bedel, ilgili alan için belirlenen tahmini bedelden aşağı olmamak üzere teklif edilen bedellerin en yükseğidir</w:t>
      </w:r>
      <w:r>
        <w:t>.</w:t>
      </w:r>
    </w:p>
    <w:p w14:paraId="0C79A8B2" w14:textId="32DFEF21" w:rsidR="00ED213C" w:rsidRDefault="00ED213C" w:rsidP="00A42B03">
      <w:pPr>
        <w:jc w:val="both"/>
      </w:pPr>
      <w:r w:rsidRPr="00ED213C">
        <w:rPr>
          <w:b/>
          <w:bCs/>
        </w:rPr>
        <w:t>31.</w:t>
      </w:r>
      <w:r w:rsidR="009617D0">
        <w:rPr>
          <w:b/>
          <w:bCs/>
        </w:rPr>
        <w:t>6</w:t>
      </w:r>
      <w:r w:rsidRPr="00ED213C">
        <w:rPr>
          <w:b/>
          <w:bCs/>
        </w:rPr>
        <w:t>.</w:t>
      </w:r>
      <w:r w:rsidRPr="00ED213C">
        <w:t xml:space="preserve"> Kapalı teklif usulü ile gerçekleştirilen bu artırma ihalesinde; her bir alan için ayrı ayrı olmak üzere, geçerli en yüksek teklifin altında olmamak kaydıyla, oturumda hazır bulunan isteklilerden o alana yönelik sözlü veya yazılı son teklifler alınarak ilgili alanın ihalesi sonuçlandırılır.</w:t>
      </w:r>
      <w:r w:rsidRPr="00ED213C">
        <w:br/>
      </w:r>
      <w:r w:rsidRPr="00AC0CAD">
        <w:rPr>
          <w:b/>
          <w:bCs/>
        </w:rPr>
        <w:t>31.</w:t>
      </w:r>
      <w:r w:rsidR="009617D0">
        <w:rPr>
          <w:b/>
          <w:bCs/>
        </w:rPr>
        <w:t>7</w:t>
      </w:r>
      <w:r w:rsidRPr="00AC0CAD">
        <w:rPr>
          <w:b/>
          <w:bCs/>
        </w:rPr>
        <w:t>.</w:t>
      </w:r>
      <w:r w:rsidRPr="00ED213C">
        <w:t xml:space="preserve"> Değerlendirme sonucunda her bir alan için ihale, ilgili alan için tahmini bedelden aşağı olmamak üzere en yüksek/uygun bedeli teklif eden isteklinin üzerinde bırakılır.</w:t>
      </w:r>
      <w:r w:rsidRPr="00ED213C">
        <w:br/>
      </w:r>
      <w:r w:rsidRPr="00AC0CAD">
        <w:rPr>
          <w:b/>
          <w:bCs/>
        </w:rPr>
        <w:t>31.</w:t>
      </w:r>
      <w:r w:rsidR="009617D0">
        <w:rPr>
          <w:b/>
          <w:bCs/>
        </w:rPr>
        <w:t>8</w:t>
      </w:r>
      <w:r w:rsidRPr="00AC0CAD">
        <w:rPr>
          <w:b/>
          <w:bCs/>
        </w:rPr>
        <w:t>.</w:t>
      </w:r>
      <w:r w:rsidRPr="00ED213C">
        <w:t xml:space="preserve"> İhale komisyonu, her iki alan için de isteklilerin adlarını, teklif edilen bedelleri, ihalenin tarihini ve ihalenin hangi istekli üzerine hangi gerekçelerle yapıldığını belirten gerekçeli kararını hazırlayarak imzalar ve ihale yetkilisinin onayına sunar</w:t>
      </w:r>
      <w:r w:rsidR="00AC0CAD">
        <w:t xml:space="preserve">. </w:t>
      </w:r>
    </w:p>
    <w:p w14:paraId="24653D33" w14:textId="77777777" w:rsidR="00A42B03" w:rsidRDefault="00A42B03" w:rsidP="00A42B03">
      <w:pPr>
        <w:jc w:val="both"/>
      </w:pPr>
    </w:p>
    <w:p w14:paraId="39A50A83" w14:textId="18663754" w:rsidR="00725E4F" w:rsidRDefault="00000000" w:rsidP="00A42B03">
      <w:pPr>
        <w:jc w:val="both"/>
      </w:pPr>
      <w:r>
        <w:rPr>
          <w:b/>
          <w:bCs/>
          <w:color w:val="auto"/>
        </w:rPr>
        <w:t>Madde 32- İsteklilerden tekliflerine açıklık getirmelerinin istenilmesi</w:t>
      </w:r>
    </w:p>
    <w:p w14:paraId="0B911DBB" w14:textId="77777777" w:rsidR="00725E4F" w:rsidRDefault="00000000">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14:paraId="592E561D" w14:textId="77777777" w:rsidR="00725E4F" w:rsidRDefault="00000000">
      <w:pPr>
        <w:jc w:val="both"/>
      </w:pPr>
      <w:r>
        <w:rPr>
          <w:b/>
          <w:bCs/>
        </w:rPr>
        <w:t>32.2.</w:t>
      </w:r>
      <w:r>
        <w:t xml:space="preserve"> Bu açıklama, hiçbir şekilde teklif fiyatında değişiklik yapılması veya ihale dokümanında öngörülen kriterlere uygun olmayan tekliflerin uygun hale getirilmesi amacıyla istenilemez ve bu sonucu doğuracak şekilde kullanılamaz. </w:t>
      </w:r>
    </w:p>
    <w:p w14:paraId="46A6C342" w14:textId="342AFDF7" w:rsidR="00A42B03" w:rsidRDefault="00A42B03">
      <w:pPr>
        <w:jc w:val="both"/>
      </w:pPr>
      <w:r w:rsidRPr="00A42B03">
        <w:rPr>
          <w:b/>
          <w:bCs/>
        </w:rPr>
        <w:t>32.3.</w:t>
      </w:r>
      <w:r>
        <w:t xml:space="preserve"> İdarenin yazılı açıklama talebine, istekli tarafından yazılı olarak cevap verilir.</w:t>
      </w:r>
    </w:p>
    <w:p w14:paraId="13D4ADCC" w14:textId="30BD7D38" w:rsidR="00725E4F" w:rsidRDefault="00000000">
      <w:pPr>
        <w:spacing w:before="120"/>
        <w:jc w:val="both"/>
      </w:pPr>
      <w:r>
        <w:rPr>
          <w:b/>
          <w:bCs/>
          <w:color w:val="auto"/>
        </w:rPr>
        <w:t xml:space="preserve">Madde </w:t>
      </w:r>
      <w:proofErr w:type="gramStart"/>
      <w:r>
        <w:rPr>
          <w:b/>
          <w:bCs/>
          <w:color w:val="auto"/>
        </w:rPr>
        <w:t>3</w:t>
      </w:r>
      <w:r w:rsidR="002C3CEF">
        <w:rPr>
          <w:b/>
          <w:bCs/>
          <w:color w:val="auto"/>
        </w:rPr>
        <w:t>3</w:t>
      </w:r>
      <w:r>
        <w:rPr>
          <w:b/>
          <w:bCs/>
          <w:color w:val="auto"/>
        </w:rPr>
        <w:t xml:space="preserve"> -</w:t>
      </w:r>
      <w:proofErr w:type="gramEnd"/>
      <w:r>
        <w:rPr>
          <w:b/>
          <w:bCs/>
          <w:color w:val="auto"/>
        </w:rPr>
        <w:t xml:space="preserve"> Bütün tekliflerin reddedilmesi ve ihalenin iptal edilmesi</w:t>
      </w:r>
    </w:p>
    <w:p w14:paraId="611C3549" w14:textId="03944455" w:rsidR="00725E4F" w:rsidRDefault="00000000">
      <w:pPr>
        <w:jc w:val="both"/>
      </w:pPr>
      <w:r>
        <w:rPr>
          <w:b/>
          <w:bCs/>
        </w:rPr>
        <w:t>3</w:t>
      </w:r>
      <w:r w:rsidR="002C3CEF">
        <w:rPr>
          <w:b/>
          <w:bCs/>
        </w:rPr>
        <w:t>3</w:t>
      </w:r>
      <w:r>
        <w:rPr>
          <w:b/>
          <w:bCs/>
        </w:rPr>
        <w:t>.1.</w:t>
      </w:r>
      <w:r>
        <w:t xml:space="preserve"> İhale komisyonu kararı üzerine İdare, verilmiş olan bütün teklifleri reddederek ihaleyi iptal etmekte serbesttir. İdare bütün tekliflerin reddedilmesi nedeniyle herhangi bir yükümlülük altına girmez. </w:t>
      </w:r>
    </w:p>
    <w:p w14:paraId="57D3DDCD" w14:textId="293B009D" w:rsidR="00AC0CAD" w:rsidRPr="002C3CEF" w:rsidRDefault="00000000" w:rsidP="002C3CEF">
      <w:pPr>
        <w:jc w:val="both"/>
      </w:pPr>
      <w:r>
        <w:rPr>
          <w:b/>
          <w:bCs/>
        </w:rPr>
        <w:t>3</w:t>
      </w:r>
      <w:r w:rsidR="002C3CEF">
        <w:rPr>
          <w:b/>
          <w:bCs/>
        </w:rPr>
        <w:t>3</w:t>
      </w:r>
      <w:r>
        <w:rPr>
          <w:b/>
          <w:bCs/>
        </w:rPr>
        <w:t>.2.</w:t>
      </w:r>
      <w:r>
        <w:t xml:space="preserve"> İhalenin iptal edilmesi halinde bu durum, bütün isteklilere gerekçesiyle birlikte derhal bildirilir. </w:t>
      </w:r>
    </w:p>
    <w:p w14:paraId="799E8027" w14:textId="68B8CD65" w:rsidR="00725E4F" w:rsidRDefault="00000000">
      <w:pPr>
        <w:spacing w:before="120"/>
        <w:jc w:val="both"/>
      </w:pPr>
      <w:r>
        <w:rPr>
          <w:b/>
          <w:bCs/>
          <w:color w:val="auto"/>
        </w:rPr>
        <w:t xml:space="preserve">Madde </w:t>
      </w:r>
      <w:proofErr w:type="gramStart"/>
      <w:r>
        <w:rPr>
          <w:b/>
          <w:bCs/>
          <w:color w:val="auto"/>
        </w:rPr>
        <w:t>3</w:t>
      </w:r>
      <w:r w:rsidR="002C3CEF">
        <w:rPr>
          <w:b/>
          <w:bCs/>
          <w:color w:val="auto"/>
        </w:rPr>
        <w:t>4</w:t>
      </w:r>
      <w:r>
        <w:rPr>
          <w:b/>
          <w:bCs/>
          <w:color w:val="auto"/>
        </w:rPr>
        <w:t xml:space="preserve"> -</w:t>
      </w:r>
      <w:proofErr w:type="gramEnd"/>
      <w:r>
        <w:rPr>
          <w:b/>
          <w:bCs/>
          <w:color w:val="auto"/>
        </w:rPr>
        <w:t xml:space="preserve"> İhale kararının onaylanması veya iptali</w:t>
      </w:r>
    </w:p>
    <w:p w14:paraId="50A75825" w14:textId="38E06BA0" w:rsidR="00725E4F" w:rsidRDefault="00000000">
      <w:pPr>
        <w:jc w:val="both"/>
      </w:pPr>
      <w:r>
        <w:rPr>
          <w:b/>
          <w:bCs/>
        </w:rPr>
        <w:t>3</w:t>
      </w:r>
      <w:r w:rsidR="002C3CEF">
        <w:rPr>
          <w:b/>
          <w:bCs/>
        </w:rPr>
        <w:t>4</w:t>
      </w:r>
      <w:r>
        <w:rPr>
          <w:b/>
          <w:bCs/>
        </w:rPr>
        <w:t>.1.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14:paraId="3EED6692" w14:textId="1C734FC2" w:rsidR="00725E4F" w:rsidRDefault="00000000">
      <w:pPr>
        <w:jc w:val="both"/>
      </w:pPr>
      <w:r>
        <w:rPr>
          <w:b/>
          <w:bCs/>
        </w:rPr>
        <w:t>3</w:t>
      </w:r>
      <w:r w:rsidR="002C3CEF">
        <w:rPr>
          <w:b/>
          <w:bCs/>
        </w:rPr>
        <w:t>4</w:t>
      </w:r>
      <w:r>
        <w:rPr>
          <w:b/>
          <w:bCs/>
        </w:rPr>
        <w:t>.2.</w:t>
      </w:r>
      <w:r>
        <w:t xml:space="preserve"> Yapılan teyit işlemi sonucunda, her iki isteklinin de yasaklı çıkması durumunda ihale iptal edilir. </w:t>
      </w:r>
    </w:p>
    <w:p w14:paraId="3484D4CB" w14:textId="15699AF6" w:rsidR="00725E4F" w:rsidRDefault="00000000">
      <w:pPr>
        <w:jc w:val="both"/>
      </w:pPr>
      <w:r>
        <w:rPr>
          <w:b/>
          <w:bCs/>
        </w:rPr>
        <w:t>3</w:t>
      </w:r>
      <w:r w:rsidR="002C3CEF">
        <w:rPr>
          <w:b/>
          <w:bCs/>
        </w:rPr>
        <w:t>4</w:t>
      </w:r>
      <w:r>
        <w:rPr>
          <w:b/>
          <w:bCs/>
        </w:rPr>
        <w:t>.3.</w:t>
      </w:r>
      <w:r>
        <w:t xml:space="preserve"> İhale yetkilisi, karar tarihini </w:t>
      </w:r>
      <w:r w:rsidRPr="005438BF">
        <w:t>izleyen en geç beş iş günü içinde ihale kararını onaylar veya gerekçesini açıkça belirtmek suretiyle iptal eder.</w:t>
      </w:r>
      <w:r>
        <w:t xml:space="preserve"> </w:t>
      </w:r>
    </w:p>
    <w:p w14:paraId="66E43CD8" w14:textId="072FA75B" w:rsidR="00725E4F" w:rsidRDefault="00000000">
      <w:pPr>
        <w:jc w:val="both"/>
      </w:pPr>
      <w:r>
        <w:rPr>
          <w:b/>
          <w:bCs/>
        </w:rPr>
        <w:t>3</w:t>
      </w:r>
      <w:r w:rsidR="002C3CEF">
        <w:rPr>
          <w:b/>
          <w:bCs/>
        </w:rPr>
        <w:t>4</w:t>
      </w:r>
      <w:r>
        <w:rPr>
          <w:b/>
          <w:bCs/>
        </w:rPr>
        <w:t>.4.</w:t>
      </w:r>
      <w:r>
        <w:t xml:space="preserve"> İhale; kararın ihale yetkilisince onaylanması halinde geçerli, iptal edilmesi halinde ise hükümsüz sayılır. </w:t>
      </w:r>
    </w:p>
    <w:p w14:paraId="5CFF2726" w14:textId="6F44C8BD" w:rsidR="00725E4F" w:rsidRDefault="00000000">
      <w:pPr>
        <w:spacing w:before="120"/>
        <w:jc w:val="both"/>
      </w:pPr>
      <w:r>
        <w:rPr>
          <w:b/>
          <w:bCs/>
          <w:color w:val="auto"/>
        </w:rPr>
        <w:t xml:space="preserve">Madde </w:t>
      </w:r>
      <w:proofErr w:type="gramStart"/>
      <w:r>
        <w:rPr>
          <w:b/>
          <w:bCs/>
          <w:color w:val="auto"/>
        </w:rPr>
        <w:t>3</w:t>
      </w:r>
      <w:r w:rsidR="002C3CEF">
        <w:rPr>
          <w:b/>
          <w:bCs/>
          <w:color w:val="auto"/>
        </w:rPr>
        <w:t>5</w:t>
      </w:r>
      <w:r>
        <w:rPr>
          <w:b/>
          <w:bCs/>
          <w:color w:val="auto"/>
        </w:rPr>
        <w:t xml:space="preserve"> -</w:t>
      </w:r>
      <w:proofErr w:type="gramEnd"/>
      <w:r>
        <w:rPr>
          <w:b/>
          <w:bCs/>
          <w:color w:val="auto"/>
        </w:rPr>
        <w:t xml:space="preserve"> Kesinleşen ihale kararının bildirilmesi</w:t>
      </w:r>
    </w:p>
    <w:p w14:paraId="438DC03C" w14:textId="0F5711B8" w:rsidR="00725E4F" w:rsidRDefault="00000000">
      <w:pPr>
        <w:jc w:val="both"/>
      </w:pPr>
      <w:r>
        <w:rPr>
          <w:b/>
          <w:bCs/>
        </w:rPr>
        <w:t>3</w:t>
      </w:r>
      <w:r w:rsidR="002C3CEF">
        <w:rPr>
          <w:b/>
          <w:bCs/>
        </w:rPr>
        <w:t>5</w:t>
      </w:r>
      <w:r>
        <w:rPr>
          <w:b/>
          <w:bCs/>
        </w:rPr>
        <w:t>.1.</w:t>
      </w:r>
      <w:r>
        <w:t xml:space="preserve"> Kesinleşen ihale kararı, ihale yetkilisi tarafından onaylandığı günü izleyen en geç üç </w:t>
      </w:r>
      <w:r w:rsidR="003D16A3">
        <w:t xml:space="preserve">iş </w:t>
      </w:r>
      <w:r>
        <w:t>gün</w:t>
      </w:r>
      <w:r w:rsidR="003D16A3">
        <w:t>ü</w:t>
      </w:r>
      <w:r>
        <w:t xml:space="preserve"> içinde, ihale üzerinde bırakılan dahil, ihaleye teklif veren bütün isteklilere, alınan ihale komisyonu kararı </w:t>
      </w:r>
      <w:proofErr w:type="gramStart"/>
      <w:r>
        <w:t>ile birlikte</w:t>
      </w:r>
      <w:proofErr w:type="gramEnd"/>
      <w:r>
        <w:t xml:space="preserve"> bildirilir. </w:t>
      </w:r>
    </w:p>
    <w:p w14:paraId="30149910" w14:textId="1CF747E1" w:rsidR="00725E4F" w:rsidRDefault="00000000">
      <w:pPr>
        <w:jc w:val="both"/>
      </w:pPr>
      <w:r>
        <w:rPr>
          <w:b/>
          <w:bCs/>
        </w:rPr>
        <w:t>3</w:t>
      </w:r>
      <w:r w:rsidR="002C3CEF">
        <w:rPr>
          <w:b/>
          <w:bCs/>
        </w:rPr>
        <w:t>5</w:t>
      </w:r>
      <w:r>
        <w:rPr>
          <w:b/>
          <w:bCs/>
        </w:rPr>
        <w:t>.2.</w:t>
      </w:r>
      <w:r>
        <w:t xml:space="preserve"> İhale kararının ihale yetkilisi tarafından iptal edilmesi durumunda da isteklilere gerekçeleri belirtilmek suretiyle bildirim yapılır. </w:t>
      </w:r>
    </w:p>
    <w:p w14:paraId="4AC9CEC7" w14:textId="3F07CC72" w:rsidR="00725E4F" w:rsidRDefault="00000000">
      <w:pPr>
        <w:spacing w:before="120"/>
        <w:jc w:val="both"/>
      </w:pPr>
      <w:r>
        <w:rPr>
          <w:b/>
          <w:bCs/>
          <w:color w:val="auto"/>
        </w:rPr>
        <w:t xml:space="preserve">Madde </w:t>
      </w:r>
      <w:proofErr w:type="gramStart"/>
      <w:r>
        <w:rPr>
          <w:b/>
          <w:bCs/>
          <w:color w:val="auto"/>
        </w:rPr>
        <w:t>3</w:t>
      </w:r>
      <w:r w:rsidR="002C3CEF">
        <w:rPr>
          <w:b/>
          <w:bCs/>
          <w:color w:val="auto"/>
        </w:rPr>
        <w:t>6</w:t>
      </w:r>
      <w:r>
        <w:rPr>
          <w:b/>
          <w:bCs/>
          <w:color w:val="auto"/>
        </w:rPr>
        <w:t xml:space="preserve"> -</w:t>
      </w:r>
      <w:proofErr w:type="gramEnd"/>
      <w:r>
        <w:rPr>
          <w:b/>
          <w:bCs/>
          <w:color w:val="auto"/>
        </w:rPr>
        <w:t xml:space="preserve"> Sözleşmeye davet</w:t>
      </w:r>
    </w:p>
    <w:p w14:paraId="3B0E7DA3" w14:textId="6366FCFF" w:rsidR="00725E4F" w:rsidRDefault="00000000">
      <w:pPr>
        <w:jc w:val="both"/>
      </w:pPr>
      <w:r>
        <w:rPr>
          <w:b/>
          <w:bCs/>
        </w:rPr>
        <w:t>3</w:t>
      </w:r>
      <w:r w:rsidR="002C3CEF">
        <w:rPr>
          <w:b/>
          <w:bCs/>
        </w:rPr>
        <w:t>6</w:t>
      </w:r>
      <w:r>
        <w:rPr>
          <w:b/>
          <w:bCs/>
        </w:rPr>
        <w:t>.1.</w:t>
      </w:r>
      <w:r>
        <w:t xml:space="preserve"> </w:t>
      </w:r>
      <w:r w:rsidR="00A413B5">
        <w:t xml:space="preserve">İhale sonucunun bütün isteklilere bildiriminden itibaren üç </w:t>
      </w:r>
      <w:r w:rsidR="003D16A3">
        <w:t xml:space="preserve">iş </w:t>
      </w:r>
      <w:r w:rsidR="00A413B5">
        <w:t>gün</w:t>
      </w:r>
      <w:r w:rsidR="003D16A3">
        <w:t>ü</w:t>
      </w:r>
      <w:r w:rsidR="00A413B5">
        <w:t xml:space="preserve"> geçmedikçe sözleşme imzalanmayacaktır.</w:t>
      </w:r>
    </w:p>
    <w:p w14:paraId="35F6ABC9" w14:textId="49ED7F98" w:rsidR="00725E4F" w:rsidRDefault="00000000">
      <w:pPr>
        <w:jc w:val="both"/>
      </w:pPr>
      <w:r>
        <w:rPr>
          <w:b/>
          <w:bCs/>
        </w:rPr>
        <w:t>3</w:t>
      </w:r>
      <w:r w:rsidR="002C3CEF">
        <w:rPr>
          <w:b/>
          <w:bCs/>
        </w:rPr>
        <w:t>6</w:t>
      </w:r>
      <w:r>
        <w:rPr>
          <w:b/>
          <w:bCs/>
        </w:rPr>
        <w:t>.2.</w:t>
      </w:r>
      <w:r>
        <w:t xml:space="preserve"> </w:t>
      </w:r>
      <w:r w:rsidR="00A413B5">
        <w:t>36.1. maddesinde</w:t>
      </w:r>
      <w:r w:rsidR="00A413B5" w:rsidRPr="00A413B5">
        <w:t xml:space="preserve"> belirtilen sürenin bitimini izleyen günden itibaren üç işgünü içinde ihale üzerinde bırakılan istekliye, tebliğ tarihini izleyen on işgünü içinde kesin teminatı vermek suretiyle sözleşmeyi imzalaması hususu bildirilir.</w:t>
      </w:r>
    </w:p>
    <w:p w14:paraId="53290221" w14:textId="5B0F3DA8" w:rsidR="00725E4F" w:rsidRDefault="00000000">
      <w:pPr>
        <w:spacing w:before="120"/>
        <w:jc w:val="both"/>
      </w:pPr>
      <w:r>
        <w:rPr>
          <w:b/>
          <w:bCs/>
          <w:color w:val="auto"/>
        </w:rPr>
        <w:t xml:space="preserve">Madde </w:t>
      </w:r>
      <w:r w:rsidR="002C3CEF">
        <w:rPr>
          <w:b/>
          <w:bCs/>
          <w:color w:val="auto"/>
        </w:rPr>
        <w:t>37</w:t>
      </w:r>
      <w:r>
        <w:rPr>
          <w:b/>
          <w:bCs/>
          <w:color w:val="auto"/>
        </w:rPr>
        <w:t>- Kesin teminat</w:t>
      </w:r>
    </w:p>
    <w:p w14:paraId="67438A19" w14:textId="5C709BB1" w:rsidR="00725E4F" w:rsidRDefault="002C3CEF">
      <w:pPr>
        <w:jc w:val="both"/>
      </w:pPr>
      <w:r>
        <w:rPr>
          <w:b/>
          <w:bCs/>
        </w:rPr>
        <w:lastRenderedPageBreak/>
        <w:t>37.1.</w:t>
      </w:r>
      <w:r>
        <w:t xml:space="preserve"> İhale üzerinde kalan istekliden sözleşme imzalanmadan önce, ihale bedelinin %6'sı oranında kesin teminat alınır. </w:t>
      </w:r>
    </w:p>
    <w:p w14:paraId="2515C051" w14:textId="2E2F7261" w:rsidR="00725E4F" w:rsidRDefault="002C3CEF">
      <w:pPr>
        <w:jc w:val="both"/>
      </w:pPr>
      <w:r>
        <w:rPr>
          <w:b/>
          <w:bCs/>
        </w:rPr>
        <w:t>37.2.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w:t>
      </w:r>
    </w:p>
    <w:p w14:paraId="4E7FB818" w14:textId="3C7F8E90" w:rsidR="00725E4F" w:rsidRDefault="00000000">
      <w:pPr>
        <w:spacing w:before="120"/>
        <w:jc w:val="both"/>
      </w:pPr>
      <w:r>
        <w:rPr>
          <w:b/>
          <w:bCs/>
          <w:color w:val="auto"/>
        </w:rPr>
        <w:t xml:space="preserve">Madde </w:t>
      </w:r>
      <w:r w:rsidR="002C3CEF">
        <w:rPr>
          <w:b/>
          <w:bCs/>
          <w:color w:val="auto"/>
        </w:rPr>
        <w:t>38</w:t>
      </w:r>
      <w:r>
        <w:rPr>
          <w:b/>
          <w:bCs/>
          <w:color w:val="auto"/>
        </w:rPr>
        <w:t>- Sözleşme yapılmasında isteklinin görev ve sorumluluğu</w:t>
      </w:r>
    </w:p>
    <w:p w14:paraId="14C6544D" w14:textId="14286BFF" w:rsidR="00725E4F" w:rsidRDefault="002C3CEF">
      <w:pPr>
        <w:jc w:val="both"/>
      </w:pPr>
      <w:r>
        <w:rPr>
          <w:b/>
          <w:bCs/>
        </w:rPr>
        <w:t>38.1.</w:t>
      </w:r>
      <w:r>
        <w:t xml:space="preserve"> İhale üzerinde bırakılan istekli, sözleşmeye davet yazısının bildirim tarihini izleyen on</w:t>
      </w:r>
      <w:r w:rsidR="003D16A3">
        <w:t xml:space="preserve"> iş</w:t>
      </w:r>
      <w:r>
        <w:t xml:space="preserve"> gün</w:t>
      </w:r>
      <w:r w:rsidR="003D16A3">
        <w:t>ü</w:t>
      </w:r>
      <w:r>
        <w:t xml:space="preserve"> içinde, kesin teminatı verip diğer yasal yükümlülüklerini de yerine getirerek sözleşmeyi imzalamak zorundadır. </w:t>
      </w:r>
    </w:p>
    <w:p w14:paraId="7CEA22C0" w14:textId="0B92A0DA" w:rsidR="00725E4F" w:rsidRDefault="002C3CEF">
      <w:pPr>
        <w:jc w:val="both"/>
      </w:pPr>
      <w:r>
        <w:rPr>
          <w:b/>
          <w:bCs/>
        </w:rPr>
        <w:t>3</w:t>
      </w:r>
      <w:r w:rsidR="00C46F12">
        <w:rPr>
          <w:b/>
          <w:bCs/>
        </w:rPr>
        <w:t>8</w:t>
      </w:r>
      <w:r>
        <w:rPr>
          <w:b/>
          <w:bCs/>
        </w:rPr>
        <w:t>.</w:t>
      </w:r>
      <w:r w:rsidR="00A413B5">
        <w:rPr>
          <w:b/>
          <w:bCs/>
        </w:rPr>
        <w:t>2</w:t>
      </w:r>
      <w:r>
        <w:rPr>
          <w:b/>
          <w:bCs/>
        </w:rPr>
        <w:t>.</w:t>
      </w:r>
      <w:r>
        <w:t xml:space="preserve"> Mücbir sebep halleri dışında, ihale üzerinde bırakılan isteklinin, sözleşmeyi imzalamaması durumunda, geçici teminatı gelir kaydedil</w:t>
      </w:r>
      <w:r w:rsidR="00A413B5">
        <w:t>ir.</w:t>
      </w:r>
    </w:p>
    <w:p w14:paraId="3D441490" w14:textId="462A6AF8" w:rsidR="00725E4F" w:rsidRDefault="00000000">
      <w:pPr>
        <w:spacing w:before="120"/>
        <w:jc w:val="both"/>
      </w:pPr>
      <w:r>
        <w:rPr>
          <w:b/>
          <w:bCs/>
          <w:color w:val="auto"/>
        </w:rPr>
        <w:t xml:space="preserve">Madde </w:t>
      </w:r>
      <w:proofErr w:type="gramStart"/>
      <w:r w:rsidR="00C46F12">
        <w:rPr>
          <w:b/>
          <w:bCs/>
          <w:color w:val="auto"/>
        </w:rPr>
        <w:t>39</w:t>
      </w:r>
      <w:r>
        <w:rPr>
          <w:b/>
          <w:bCs/>
          <w:color w:val="auto"/>
        </w:rPr>
        <w:t xml:space="preserve"> -</w:t>
      </w:r>
      <w:proofErr w:type="gramEnd"/>
      <w:r>
        <w:rPr>
          <w:b/>
          <w:bCs/>
          <w:color w:val="auto"/>
        </w:rPr>
        <w:t xml:space="preserve"> Ekonomik açıdan en avantajlı ikinci teklif sahibine bildirim</w:t>
      </w:r>
    </w:p>
    <w:p w14:paraId="77D5B90B" w14:textId="08CC2056" w:rsidR="00725E4F" w:rsidRDefault="00C46F12">
      <w:pPr>
        <w:jc w:val="both"/>
      </w:pPr>
      <w:r>
        <w:rPr>
          <w:b/>
          <w:bCs/>
        </w:rPr>
        <w:t>39.1.</w:t>
      </w:r>
      <w:r>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14:paraId="5D28C7F1" w14:textId="6C5A8545" w:rsidR="00725E4F" w:rsidRDefault="00C46F12">
      <w:pPr>
        <w:jc w:val="both"/>
      </w:pPr>
      <w:r>
        <w:rPr>
          <w:b/>
          <w:bCs/>
        </w:rPr>
        <w:t>39.2.</w:t>
      </w:r>
      <w:r>
        <w:t xml:space="preserve"> Ekonomik açıdan en avantajlı ikinci teklif sahibi istekli</w:t>
      </w:r>
      <w:r w:rsidR="00A413B5">
        <w:t xml:space="preserve">ye </w:t>
      </w:r>
      <w:r w:rsidR="00A413B5" w:rsidRPr="00A413B5">
        <w:t>tebliğ tarihini izleyen on işgünü içinde kesin teminatı vermek suretiyle sözleşmeyi imzalaması hususu bildirilir.</w:t>
      </w:r>
    </w:p>
    <w:p w14:paraId="008B4697" w14:textId="66B3C6E2" w:rsidR="00725E4F" w:rsidRDefault="00C46F12">
      <w:pPr>
        <w:jc w:val="both"/>
      </w:pPr>
      <w:r>
        <w:rPr>
          <w:b/>
          <w:bCs/>
        </w:rPr>
        <w:t>39.3.</w:t>
      </w:r>
      <w:r>
        <w:t xml:space="preserve"> Ekonomik açıdan en avantajlı ikinci teklif sahibi istekli, kesin teminatı verip diğer yasal yükümlülüklerini de yerine getirerek sözleşmeyi imzalamak zorundadır. </w:t>
      </w:r>
    </w:p>
    <w:p w14:paraId="7A1FC0C1" w14:textId="7C4C4E8D" w:rsidR="00725E4F" w:rsidRDefault="00C46F12">
      <w:pPr>
        <w:jc w:val="both"/>
      </w:pPr>
      <w:r>
        <w:rPr>
          <w:b/>
          <w:bCs/>
        </w:rPr>
        <w:t>39.4.</w:t>
      </w:r>
      <w:r>
        <w:t xml:space="preserve"> Mücbir sebep halleri dışında, ekonomik açıdan en avantajlı ikinci teklif sahibi isteklinin, sözleşmeyi imzalamaması durumunda, geçici teminatı gelir kaydedil</w:t>
      </w:r>
      <w:r w:rsidR="00A413B5">
        <w:t>ir.</w:t>
      </w:r>
      <w:r>
        <w:t xml:space="preserve"> </w:t>
      </w:r>
    </w:p>
    <w:p w14:paraId="2F32AB45" w14:textId="093B259F" w:rsidR="00725E4F" w:rsidRDefault="00C46F12">
      <w:pPr>
        <w:jc w:val="both"/>
      </w:pPr>
      <w:r>
        <w:rPr>
          <w:b/>
          <w:bCs/>
        </w:rPr>
        <w:t>39.5.</w:t>
      </w:r>
      <w:r>
        <w:t xml:space="preserve"> Ekonomik açıdan en avantajlı ikinci teklif sahibi istekliyle de sözleşmenin imzalanamaması durumunda, ihale iptal edilir. </w:t>
      </w:r>
    </w:p>
    <w:p w14:paraId="45E13E86" w14:textId="0D2CCF3D" w:rsidR="00725E4F" w:rsidRDefault="00000000">
      <w:pPr>
        <w:spacing w:before="120"/>
        <w:jc w:val="both"/>
      </w:pPr>
      <w:r>
        <w:rPr>
          <w:b/>
          <w:bCs/>
          <w:color w:val="auto"/>
        </w:rPr>
        <w:t xml:space="preserve">Madde </w:t>
      </w:r>
      <w:proofErr w:type="gramStart"/>
      <w:r w:rsidR="00C46F12">
        <w:rPr>
          <w:b/>
          <w:bCs/>
          <w:color w:val="auto"/>
        </w:rPr>
        <w:t>40</w:t>
      </w:r>
      <w:r>
        <w:rPr>
          <w:b/>
          <w:bCs/>
          <w:color w:val="auto"/>
        </w:rPr>
        <w:t xml:space="preserve"> -</w:t>
      </w:r>
      <w:proofErr w:type="gramEnd"/>
      <w:r>
        <w:rPr>
          <w:b/>
          <w:bCs/>
          <w:color w:val="auto"/>
        </w:rPr>
        <w:t xml:space="preserve"> Sözleşme yapılmasında İdarenin görev ve sorumluluğu</w:t>
      </w:r>
    </w:p>
    <w:p w14:paraId="6D2866F4" w14:textId="6CD5B0EB" w:rsidR="00725E4F" w:rsidRDefault="00C46F12">
      <w:pPr>
        <w:jc w:val="both"/>
      </w:pPr>
      <w:r>
        <w:rPr>
          <w:b/>
          <w:bCs/>
        </w:rPr>
        <w:t>40.1.</w:t>
      </w:r>
      <w:r>
        <w:t xml:space="preserve"> İdarenin sözleşme yapılması konusunda yükümlülüğünü yerine getirmemesi halinde istekli, </w:t>
      </w:r>
      <w:r w:rsidR="00463541">
        <w:t>Toros Üniversitesi İhale Yönetmeliği’nin 35. Maddesinin 2. Fıkrasında belirtildiği üzere</w:t>
      </w:r>
      <w:r>
        <w:t xml:space="preserve"> en geç beş </w:t>
      </w:r>
      <w:r w:rsidR="00382ECE">
        <w:t xml:space="preserve">iş </w:t>
      </w:r>
      <w:r>
        <w:t>gün</w:t>
      </w:r>
      <w:r w:rsidR="00382ECE">
        <w:t>ü</w:t>
      </w:r>
      <w:r>
        <w:t xml:space="preserve"> içinde, on gün süreli bir noter ihbarnamesi ile durumu İdareye bildirmek şartıyla, taahhüdünden vazgeçebilir. </w:t>
      </w:r>
    </w:p>
    <w:p w14:paraId="42029B65" w14:textId="6E0878E5" w:rsidR="00725E4F" w:rsidRDefault="00C46F12">
      <w:pPr>
        <w:jc w:val="both"/>
      </w:pPr>
      <w:r>
        <w:rPr>
          <w:b/>
          <w:bCs/>
        </w:rPr>
        <w:t>40.2.</w:t>
      </w:r>
      <w:r>
        <w:t xml:space="preserve"> Bu takdirde geçici teminat serbest bırakılır/iade edilir ve istekli teminat vermek için yaptığı belgelendirilmiş giderleri isteyebilir. </w:t>
      </w:r>
    </w:p>
    <w:p w14:paraId="79105C29" w14:textId="2B29A08D" w:rsidR="00725E4F" w:rsidRDefault="00000000">
      <w:pPr>
        <w:spacing w:before="120"/>
        <w:jc w:val="both"/>
      </w:pPr>
      <w:r>
        <w:rPr>
          <w:b/>
          <w:bCs/>
          <w:color w:val="auto"/>
        </w:rPr>
        <w:t xml:space="preserve">Madde </w:t>
      </w:r>
      <w:proofErr w:type="gramStart"/>
      <w:r>
        <w:rPr>
          <w:b/>
          <w:bCs/>
          <w:color w:val="auto"/>
        </w:rPr>
        <w:t>4</w:t>
      </w:r>
      <w:r w:rsidR="00C46F12">
        <w:rPr>
          <w:b/>
          <w:bCs/>
          <w:color w:val="auto"/>
        </w:rPr>
        <w:t>1</w:t>
      </w:r>
      <w:r>
        <w:rPr>
          <w:b/>
          <w:bCs/>
          <w:color w:val="auto"/>
        </w:rPr>
        <w:t xml:space="preserve"> -</w:t>
      </w:r>
      <w:proofErr w:type="gramEnd"/>
      <w:r>
        <w:rPr>
          <w:b/>
          <w:bCs/>
          <w:color w:val="auto"/>
        </w:rPr>
        <w:t xml:space="preserve"> İhalenin sözleşmeye bağlanması</w:t>
      </w:r>
    </w:p>
    <w:p w14:paraId="6BC68245" w14:textId="7DCEC522" w:rsidR="00725E4F" w:rsidRDefault="00000000">
      <w:pPr>
        <w:jc w:val="both"/>
      </w:pPr>
      <w:r>
        <w:rPr>
          <w:b/>
          <w:bCs/>
        </w:rPr>
        <w:t>4</w:t>
      </w:r>
      <w:r w:rsidR="00C46F12">
        <w:rPr>
          <w:b/>
          <w:bCs/>
        </w:rPr>
        <w:t>1</w:t>
      </w:r>
      <w:r>
        <w:rPr>
          <w:b/>
          <w:bCs/>
        </w:rPr>
        <w:t>.</w:t>
      </w:r>
      <w:r w:rsidR="002C3CEF">
        <w:rPr>
          <w:b/>
          <w:bCs/>
        </w:rPr>
        <w:t>1</w:t>
      </w:r>
      <w:r>
        <w:rPr>
          <w:b/>
          <w:bCs/>
        </w:rPr>
        <w:t>.</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14:paraId="15726AB1" w14:textId="49D7116A" w:rsidR="00725E4F" w:rsidRDefault="00000000">
      <w:pPr>
        <w:jc w:val="both"/>
      </w:pPr>
      <w:r>
        <w:rPr>
          <w:b/>
          <w:bCs/>
        </w:rPr>
        <w:t>4</w:t>
      </w:r>
      <w:r w:rsidR="00C46F12">
        <w:rPr>
          <w:b/>
          <w:bCs/>
        </w:rPr>
        <w:t>1</w:t>
      </w:r>
      <w:r>
        <w:rPr>
          <w:b/>
          <w:bCs/>
        </w:rPr>
        <w:t>.</w:t>
      </w:r>
      <w:r w:rsidR="003D16A3">
        <w:rPr>
          <w:b/>
          <w:bCs/>
        </w:rPr>
        <w:t>2</w:t>
      </w:r>
      <w:r>
        <w:rPr>
          <w:b/>
          <w:bCs/>
        </w:rPr>
        <w:t>.</w:t>
      </w:r>
      <w:r>
        <w:t xml:space="preserve"> Sözleşmenin imzalanmasına ilişkin her türlü vergi, resim ve harçlar ile diğer sözleşme giderleri yükleniciye aittir. </w:t>
      </w:r>
    </w:p>
    <w:p w14:paraId="6173B661" w14:textId="77777777" w:rsidR="00725E4F" w:rsidRDefault="00000000">
      <w:pPr>
        <w:pStyle w:val="GvdeMetni"/>
        <w:spacing w:after="120" w:line="240" w:lineRule="auto"/>
        <w:jc w:val="center"/>
      </w:pPr>
      <w:r>
        <w:rPr>
          <w:rFonts w:ascii="Times New Roman" w:hAnsi="Times New Roman" w:cs="Times New Roman"/>
          <w:color w:val="auto"/>
          <w:sz w:val="24"/>
          <w:szCs w:val="24"/>
        </w:rPr>
        <w:t>V- SÖZLEŞMENİN UYGULANMASI VE DİĞER HUSUSLAR</w:t>
      </w:r>
    </w:p>
    <w:p w14:paraId="2F289C47" w14:textId="7D22273D" w:rsidR="00725E4F" w:rsidRDefault="00000000">
      <w:pPr>
        <w:spacing w:before="120"/>
        <w:jc w:val="both"/>
      </w:pPr>
      <w:r>
        <w:rPr>
          <w:b/>
          <w:bCs/>
          <w:color w:val="auto"/>
        </w:rPr>
        <w:t>Madde 4</w:t>
      </w:r>
      <w:r w:rsidR="00C46F12">
        <w:rPr>
          <w:b/>
          <w:bCs/>
          <w:color w:val="auto"/>
        </w:rPr>
        <w:t>2</w:t>
      </w:r>
      <w:r>
        <w:rPr>
          <w:b/>
          <w:bCs/>
          <w:color w:val="auto"/>
        </w:rPr>
        <w:t>- Sözleşmenin uygulanmasına ilişkin hususlar</w:t>
      </w:r>
    </w:p>
    <w:p w14:paraId="44001EFE" w14:textId="4975C76A" w:rsidR="00725E4F" w:rsidRDefault="00000000">
      <w:pPr>
        <w:jc w:val="both"/>
      </w:pPr>
      <w:r>
        <w:rPr>
          <w:b/>
          <w:bCs/>
        </w:rPr>
        <w:t>4</w:t>
      </w:r>
      <w:r w:rsidR="00C46F12">
        <w:rPr>
          <w:b/>
          <w:bCs/>
        </w:rPr>
        <w:t>2</w:t>
      </w:r>
      <w:r>
        <w:rPr>
          <w:b/>
          <w:bCs/>
        </w:rPr>
        <w:t>.1.</w:t>
      </w:r>
      <w:r>
        <w:t xml:space="preserve"> Sözleşmenin uygulanmasına ilişkin aşağıdaki hususlar sözleşme tasarısında düzenlenmiştir. </w:t>
      </w:r>
    </w:p>
    <w:p w14:paraId="67811A98" w14:textId="21799799" w:rsidR="00725E4F" w:rsidRPr="00E264B7" w:rsidRDefault="00000000">
      <w:pPr>
        <w:jc w:val="both"/>
        <w:divId w:val="600601745"/>
        <w:rPr>
          <w:rFonts w:eastAsia="Times New Roman"/>
        </w:rPr>
      </w:pPr>
      <w:r>
        <w:rPr>
          <w:rFonts w:eastAsia="Times New Roman"/>
        </w:rPr>
        <w:t xml:space="preserve">a) Ödeme yeri ve şartları </w:t>
      </w:r>
    </w:p>
    <w:p w14:paraId="5EE61EF8" w14:textId="7C064180" w:rsidR="00725E4F" w:rsidRDefault="00E264B7">
      <w:pPr>
        <w:jc w:val="both"/>
        <w:divId w:val="600601745"/>
      </w:pPr>
      <w:r>
        <w:t xml:space="preserve">b) İşe başlama ve iş bitirme tarihi </w:t>
      </w:r>
    </w:p>
    <w:p w14:paraId="65522322" w14:textId="3781CD85" w:rsidR="00725E4F" w:rsidRDefault="00E264B7">
      <w:pPr>
        <w:jc w:val="both"/>
        <w:divId w:val="600601745"/>
      </w:pPr>
      <w:r>
        <w:t xml:space="preserve">c) Cezalar ve sözleşmenin feshi </w:t>
      </w:r>
    </w:p>
    <w:p w14:paraId="69102C03" w14:textId="2E14228B" w:rsidR="00725E4F" w:rsidRDefault="00E264B7">
      <w:pPr>
        <w:jc w:val="both"/>
        <w:divId w:val="600601745"/>
      </w:pPr>
      <w:r>
        <w:t>ç) Anlaşmazlıkların çözüm şekli</w:t>
      </w:r>
    </w:p>
    <w:p w14:paraId="592F8A97" w14:textId="51FF1CB4" w:rsidR="00725E4F" w:rsidRDefault="00000000">
      <w:pPr>
        <w:spacing w:before="120"/>
        <w:jc w:val="both"/>
      </w:pPr>
      <w:r>
        <w:rPr>
          <w:b/>
          <w:bCs/>
          <w:color w:val="auto"/>
        </w:rPr>
        <w:t xml:space="preserve">Madde </w:t>
      </w:r>
      <w:proofErr w:type="gramStart"/>
      <w:r>
        <w:rPr>
          <w:b/>
          <w:bCs/>
          <w:color w:val="auto"/>
        </w:rPr>
        <w:t>4</w:t>
      </w:r>
      <w:r w:rsidR="00C46F12">
        <w:rPr>
          <w:b/>
          <w:bCs/>
          <w:color w:val="auto"/>
        </w:rPr>
        <w:t>3</w:t>
      </w:r>
      <w:r>
        <w:rPr>
          <w:b/>
          <w:bCs/>
          <w:color w:val="auto"/>
        </w:rPr>
        <w:t xml:space="preserve"> -</w:t>
      </w:r>
      <w:proofErr w:type="gramEnd"/>
      <w:r>
        <w:rPr>
          <w:b/>
          <w:bCs/>
          <w:color w:val="auto"/>
        </w:rPr>
        <w:t xml:space="preserve"> Hüküm Bulunmayan Haller</w:t>
      </w:r>
    </w:p>
    <w:p w14:paraId="0FE4A0F8" w14:textId="7F1A6921" w:rsidR="00725E4F" w:rsidRDefault="00000000">
      <w:pPr>
        <w:jc w:val="both"/>
      </w:pPr>
      <w:r>
        <w:rPr>
          <w:b/>
          <w:bCs/>
        </w:rPr>
        <w:t>4</w:t>
      </w:r>
      <w:r w:rsidR="00C46F12">
        <w:rPr>
          <w:b/>
          <w:bCs/>
        </w:rPr>
        <w:t>3</w:t>
      </w:r>
      <w:r>
        <w:rPr>
          <w:b/>
          <w:bCs/>
        </w:rPr>
        <w:t>.1.</w:t>
      </w:r>
      <w:r>
        <w:t xml:space="preserve"> Bu şartnamede hüküm bulunmayan hallerde, </w:t>
      </w:r>
      <w:r w:rsidR="00E264B7">
        <w:t>Toros Üniversitesi İhale Yönetmeliğinin</w:t>
      </w:r>
      <w:r>
        <w:t xml:space="preserve"> uygun olan hükümleri, yoksa ilgili uygulama yönetmeliğinin uygun olan hükümleri dikkate alınır. </w:t>
      </w:r>
    </w:p>
    <w:p w14:paraId="510002F7" w14:textId="3A00846B" w:rsidR="00725E4F" w:rsidRDefault="00000000">
      <w:pPr>
        <w:spacing w:before="120"/>
        <w:jc w:val="both"/>
      </w:pPr>
      <w:r>
        <w:rPr>
          <w:b/>
          <w:bCs/>
          <w:color w:val="auto"/>
        </w:rPr>
        <w:t xml:space="preserve">Madde </w:t>
      </w:r>
      <w:proofErr w:type="gramStart"/>
      <w:r>
        <w:rPr>
          <w:b/>
          <w:bCs/>
          <w:color w:val="auto"/>
        </w:rPr>
        <w:t>4</w:t>
      </w:r>
      <w:r w:rsidR="00C46F12">
        <w:rPr>
          <w:b/>
          <w:bCs/>
          <w:color w:val="auto"/>
        </w:rPr>
        <w:t>4</w:t>
      </w:r>
      <w:r>
        <w:rPr>
          <w:b/>
          <w:bCs/>
          <w:color w:val="auto"/>
        </w:rPr>
        <w:t xml:space="preserve"> -</w:t>
      </w:r>
      <w:proofErr w:type="gramEnd"/>
      <w:r>
        <w:rPr>
          <w:b/>
          <w:bCs/>
          <w:color w:val="auto"/>
        </w:rPr>
        <w:t xml:space="preserve"> Diğer hususlar</w:t>
      </w:r>
    </w:p>
    <w:p w14:paraId="5BCBFA0E" w14:textId="234D957A" w:rsidR="00D05418" w:rsidRDefault="00000000" w:rsidP="009617D0">
      <w:pPr>
        <w:jc w:val="both"/>
      </w:pPr>
      <w:r>
        <w:rPr>
          <w:b/>
          <w:bCs/>
        </w:rPr>
        <w:lastRenderedPageBreak/>
        <w:t>4</w:t>
      </w:r>
      <w:r w:rsidR="00C46F12">
        <w:rPr>
          <w:b/>
          <w:bCs/>
        </w:rPr>
        <w:t>4</w:t>
      </w:r>
      <w:r>
        <w:rPr>
          <w:b/>
          <w:bCs/>
        </w:rPr>
        <w:t>.1.</w:t>
      </w:r>
      <w:r>
        <w:t xml:space="preserve"> </w:t>
      </w:r>
      <w:r w:rsidR="00877F84" w:rsidRPr="00877F84">
        <w:rPr>
          <w:rStyle w:val="richtext"/>
          <w:b/>
          <w:bCs/>
          <w:color w:val="003399"/>
          <w:u w:val="dotted"/>
        </w:rPr>
        <w:t>Bu sözleşmede doğan uyuşmazlıkların çözümünde Mersin mahkemeleri ve icra daireleri yetkilidir</w:t>
      </w:r>
      <w:r w:rsidR="00877F84">
        <w:rPr>
          <w:rStyle w:val="richtext"/>
          <w:b/>
          <w:bCs/>
          <w:color w:val="003399"/>
          <w:u w:val="dotted"/>
        </w:rPr>
        <w:t>.</w:t>
      </w:r>
      <w:r w:rsidR="00877F84">
        <w:tab/>
      </w:r>
      <w:r w:rsidR="00877F84">
        <w:tab/>
        <w:t xml:space="preserve"> </w:t>
      </w:r>
      <w:r w:rsidR="00877F84">
        <w:fldChar w:fldCharType="begin"/>
      </w:r>
      <w:r w:rsidR="00877F84">
        <w:instrText xml:space="preserve"> PAGE </w:instrText>
      </w:r>
      <w:r w:rsidR="00877F84">
        <w:fldChar w:fldCharType="separate"/>
      </w:r>
      <w:r w:rsidR="00877F84">
        <w:fldChar w:fldCharType="end"/>
      </w:r>
      <w:r w:rsidR="00877F84">
        <w:t xml:space="preserve"> </w:t>
      </w:r>
    </w:p>
    <w:sectPr w:rsidR="00D05418">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EFC3" w14:textId="77777777" w:rsidR="00973A98" w:rsidRDefault="00973A98">
      <w:r>
        <w:separator/>
      </w:r>
    </w:p>
  </w:endnote>
  <w:endnote w:type="continuationSeparator" w:id="0">
    <w:p w14:paraId="701F88F3" w14:textId="77777777" w:rsidR="00973A98" w:rsidRDefault="0097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E86" w14:textId="77777777" w:rsidR="00725E4F" w:rsidRDefault="00000000">
    <w:pPr>
      <w:pStyle w:val="AltBilgi"/>
    </w:pPr>
    <w:r>
      <w:tab/>
    </w:r>
    <w:r>
      <w:tab/>
      <w:t xml:space="preserve"> </w:t>
    </w:r>
    <w:r>
      <w:fldChar w:fldCharType="begin"/>
    </w:r>
    <w:r>
      <w:instrText xml:space="preserve"> PAGE </w:instrText>
    </w:r>
    <w:r>
      <w:fldChar w:fldCharType="separate"/>
    </w:r>
    <w:r w:rsidR="00BD1087">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3CC2" w14:textId="77777777" w:rsidR="00973A98" w:rsidRDefault="00973A98">
      <w:r>
        <w:separator/>
      </w:r>
    </w:p>
  </w:footnote>
  <w:footnote w:type="continuationSeparator" w:id="0">
    <w:p w14:paraId="5231EA11" w14:textId="77777777" w:rsidR="00973A98" w:rsidRDefault="00973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F21D6"/>
    <w:multiLevelType w:val="multilevel"/>
    <w:tmpl w:val="78340022"/>
    <w:lvl w:ilvl="0">
      <w:start w:val="1"/>
      <w:numFmt w:val="decimal"/>
      <w:lvlText w:val="Madde %1-"/>
      <w:lvlJc w:val="left"/>
      <w:pPr>
        <w:ind w:left="720" w:hanging="360"/>
      </w:pPr>
      <w:rPr>
        <w:rFonts w:ascii="Times New Roman" w:hAnsi="Times New Roman" w:hint="default"/>
        <w:b/>
        <w:i w:val="0"/>
      </w:rPr>
    </w:lvl>
    <w:lvl w:ilvl="1">
      <w:start w:val="1"/>
      <w:numFmt w:val="decimal"/>
      <w:lvlText w:val="%1.%2."/>
      <w:lvlJc w:val="left"/>
      <w:pPr>
        <w:ind w:left="1440" w:hanging="360"/>
      </w:pPr>
      <w:rPr>
        <w:rFonts w:ascii="Times New Roman" w:hAnsi="Times New Roman" w:hint="default"/>
        <w:b/>
        <w:i w:val="0"/>
      </w:rPr>
    </w:lvl>
    <w:lvl w:ilvl="2">
      <w:start w:val="1"/>
      <mc:AlternateContent>
        <mc:Choice Requires="w14">
          <w:numFmt w:val="custom" w:format="a, ç, ĝ, ..."/>
        </mc:Choice>
        <mc:Fallback>
          <w:numFmt w:val="decimal"/>
        </mc:Fallback>
      </mc:AlternateContent>
      <w:lvlText w:val="%3)"/>
      <w:lvlJc w:val="right"/>
      <w:pPr>
        <w:ind w:left="2160" w:hanging="180"/>
      </w:pPr>
      <w:rPr>
        <w:rFonts w:ascii="Times New Roman" w:hAnsi="Times New Roman"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264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87"/>
    <w:rsid w:val="00010863"/>
    <w:rsid w:val="00041F31"/>
    <w:rsid w:val="00086B16"/>
    <w:rsid w:val="000E363C"/>
    <w:rsid w:val="00100B71"/>
    <w:rsid w:val="00100B9F"/>
    <w:rsid w:val="00204896"/>
    <w:rsid w:val="00243EE5"/>
    <w:rsid w:val="002C3CEF"/>
    <w:rsid w:val="002E232C"/>
    <w:rsid w:val="00305EA5"/>
    <w:rsid w:val="00382ECE"/>
    <w:rsid w:val="003D16A3"/>
    <w:rsid w:val="003D2738"/>
    <w:rsid w:val="003E2A9B"/>
    <w:rsid w:val="00423DD4"/>
    <w:rsid w:val="00435DC0"/>
    <w:rsid w:val="00463541"/>
    <w:rsid w:val="005438BF"/>
    <w:rsid w:val="0054708B"/>
    <w:rsid w:val="00585C71"/>
    <w:rsid w:val="005D5967"/>
    <w:rsid w:val="0062078F"/>
    <w:rsid w:val="006F4B16"/>
    <w:rsid w:val="007252C0"/>
    <w:rsid w:val="00725E4F"/>
    <w:rsid w:val="007403E5"/>
    <w:rsid w:val="00762E98"/>
    <w:rsid w:val="00877F84"/>
    <w:rsid w:val="008822B3"/>
    <w:rsid w:val="009617D0"/>
    <w:rsid w:val="00973A98"/>
    <w:rsid w:val="009C1634"/>
    <w:rsid w:val="00A16275"/>
    <w:rsid w:val="00A413B5"/>
    <w:rsid w:val="00A42B03"/>
    <w:rsid w:val="00A469C1"/>
    <w:rsid w:val="00AB5FB0"/>
    <w:rsid w:val="00AC0CAD"/>
    <w:rsid w:val="00AD06D1"/>
    <w:rsid w:val="00AF0A30"/>
    <w:rsid w:val="00AF1EF2"/>
    <w:rsid w:val="00B00034"/>
    <w:rsid w:val="00B958E9"/>
    <w:rsid w:val="00BD1087"/>
    <w:rsid w:val="00C02DB2"/>
    <w:rsid w:val="00C17CC0"/>
    <w:rsid w:val="00C46F12"/>
    <w:rsid w:val="00CA4BD6"/>
    <w:rsid w:val="00D05418"/>
    <w:rsid w:val="00D307AE"/>
    <w:rsid w:val="00D526B3"/>
    <w:rsid w:val="00D66840"/>
    <w:rsid w:val="00DA24FC"/>
    <w:rsid w:val="00DF1C68"/>
    <w:rsid w:val="00E02541"/>
    <w:rsid w:val="00E264B7"/>
    <w:rsid w:val="00E35F16"/>
    <w:rsid w:val="00E64EFA"/>
    <w:rsid w:val="00ED213C"/>
    <w:rsid w:val="00EF210D"/>
    <w:rsid w:val="00F07E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A8E32"/>
  <w15:chartTrackingRefBased/>
  <w15:docId w15:val="{2CCF9845-A7F4-48C7-9E79-865AC957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3B5"/>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Pr>
      <w:rFonts w:asciiTheme="minorHAnsi" w:eastAsiaTheme="majorEastAsia" w:hAnsiTheme="minorHAnsi" w:cstheme="majorBidi"/>
      <w:i/>
      <w:iCs/>
      <w:color w:val="0F4761" w:themeColor="accent1" w:themeShade="BF"/>
      <w:sz w:val="24"/>
      <w:szCs w:val="24"/>
    </w:rPr>
  </w:style>
  <w:style w:type="character" w:customStyle="1" w:styleId="Balk5Char">
    <w:name w:val="Başlık 5 Char"/>
    <w:basedOn w:val="VarsaylanParagrafYazTipi"/>
    <w:link w:val="Balk5"/>
    <w:uiPriority w:val="9"/>
    <w:semiHidden/>
    <w:rPr>
      <w:rFonts w:asciiTheme="minorHAnsi" w:eastAsiaTheme="majorEastAsia" w:hAnsiTheme="minorHAnsi" w:cstheme="majorBidi"/>
      <w:color w:val="0F4761" w:themeColor="accent1" w:themeShade="BF"/>
      <w:sz w:val="24"/>
      <w:szCs w:val="24"/>
    </w:rPr>
  </w:style>
  <w:style w:type="character" w:customStyle="1" w:styleId="Balk6Char">
    <w:name w:val="Başlık 6 Char"/>
    <w:basedOn w:val="VarsaylanParagrafYazTipi"/>
    <w:link w:val="Balk6"/>
    <w:uiPriority w:val="9"/>
    <w:semiHidden/>
    <w:rPr>
      <w:rFonts w:asciiTheme="minorHAnsi" w:eastAsiaTheme="majorEastAsia" w:hAnsiTheme="minorHAnsi" w:cstheme="majorBidi"/>
      <w:i/>
      <w:iCs/>
      <w:color w:val="595959" w:themeColor="text1" w:themeTint="A6"/>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inorHAnsi" w:eastAsiaTheme="majorEastAsia" w:hAnsiTheme="minorHAnsi" w:cstheme="majorBidi"/>
      <w:color w:val="595959" w:themeColor="text1" w:themeTint="A6"/>
      <w:sz w:val="24"/>
      <w:szCs w:val="24"/>
    </w:rPr>
  </w:style>
  <w:style w:type="character" w:customStyle="1" w:styleId="Balk8Char">
    <w:name w:val="Başlık 8 Char"/>
    <w:basedOn w:val="VarsaylanParagrafYazTipi"/>
    <w:link w:val="Balk8"/>
    <w:uiPriority w:val="9"/>
    <w:semiHidden/>
    <w:rPr>
      <w:rFonts w:asciiTheme="minorHAnsi" w:eastAsiaTheme="majorEastAsia" w:hAnsiTheme="minorHAnsi" w:cstheme="majorBidi"/>
      <w:i/>
      <w:iCs/>
      <w:color w:val="272727" w:themeColor="text1" w:themeTint="D8"/>
      <w:sz w:val="24"/>
      <w:szCs w:val="24"/>
    </w:rPr>
  </w:style>
  <w:style w:type="character" w:customStyle="1" w:styleId="Balk9Char">
    <w:name w:val="Başlık 9 Char"/>
    <w:basedOn w:val="VarsaylanParagrafYazTipi"/>
    <w:link w:val="Balk9"/>
    <w:uiPriority w:val="9"/>
    <w:semiHidden/>
    <w:rPr>
      <w:rFonts w:asciiTheme="minorHAnsi" w:eastAsiaTheme="majorEastAsia" w:hAnsiTheme="minorHAnsi" w:cstheme="majorBidi"/>
      <w:color w:val="272727" w:themeColor="text1" w:themeTint="D8"/>
      <w:sz w:val="24"/>
      <w:szCs w:val="24"/>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54708B"/>
    <w:pPr>
      <w:ind w:left="720"/>
      <w:contextualSpacing/>
    </w:pPr>
  </w:style>
  <w:style w:type="character" w:styleId="Kpr">
    <w:name w:val="Hyperlink"/>
    <w:basedOn w:val="VarsaylanParagrafYazTipi"/>
    <w:uiPriority w:val="99"/>
    <w:unhideWhenUsed/>
    <w:rsid w:val="0054708B"/>
    <w:rPr>
      <w:color w:val="467886" w:themeColor="hyperlink"/>
      <w:u w:val="single"/>
    </w:rPr>
  </w:style>
  <w:style w:type="character" w:styleId="zmlenmeyenBahsetme">
    <w:name w:val="Unresolved Mention"/>
    <w:basedOn w:val="VarsaylanParagrafYazTipi"/>
    <w:uiPriority w:val="99"/>
    <w:semiHidden/>
    <w:unhideWhenUsed/>
    <w:rsid w:val="0054708B"/>
    <w:rPr>
      <w:color w:val="605E5C"/>
      <w:shd w:val="clear" w:color="auto" w:fill="E1DFDD"/>
    </w:rPr>
  </w:style>
  <w:style w:type="character" w:styleId="zlenenKpr">
    <w:name w:val="FollowedHyperlink"/>
    <w:basedOn w:val="VarsaylanParagrafYazTipi"/>
    <w:uiPriority w:val="99"/>
    <w:semiHidden/>
    <w:unhideWhenUsed/>
    <w:rsid w:val="005470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117">
      <w:marLeft w:val="709"/>
      <w:marRight w:val="0"/>
      <w:marTop w:val="0"/>
      <w:marBottom w:val="0"/>
      <w:divBdr>
        <w:top w:val="none" w:sz="0" w:space="0" w:color="auto"/>
        <w:left w:val="none" w:sz="0" w:space="0" w:color="auto"/>
        <w:bottom w:val="none" w:sz="0" w:space="0" w:color="auto"/>
        <w:right w:val="none" w:sz="0" w:space="0" w:color="auto"/>
      </w:divBdr>
    </w:div>
    <w:div w:id="65692196">
      <w:marLeft w:val="709"/>
      <w:marRight w:val="0"/>
      <w:marTop w:val="0"/>
      <w:marBottom w:val="0"/>
      <w:divBdr>
        <w:top w:val="none" w:sz="0" w:space="0" w:color="auto"/>
        <w:left w:val="none" w:sz="0" w:space="0" w:color="auto"/>
        <w:bottom w:val="none" w:sz="0" w:space="0" w:color="auto"/>
        <w:right w:val="none" w:sz="0" w:space="0" w:color="auto"/>
      </w:divBdr>
      <w:divsChild>
        <w:div w:id="309869232">
          <w:marLeft w:val="708"/>
          <w:marRight w:val="0"/>
          <w:marTop w:val="0"/>
          <w:marBottom w:val="0"/>
          <w:divBdr>
            <w:top w:val="none" w:sz="0" w:space="0" w:color="auto"/>
            <w:left w:val="none" w:sz="0" w:space="0" w:color="auto"/>
            <w:bottom w:val="none" w:sz="0" w:space="0" w:color="auto"/>
            <w:right w:val="none" w:sz="0" w:space="0" w:color="auto"/>
          </w:divBdr>
        </w:div>
      </w:divsChild>
    </w:div>
    <w:div w:id="65693108">
      <w:marLeft w:val="709"/>
      <w:marRight w:val="0"/>
      <w:marTop w:val="0"/>
      <w:marBottom w:val="0"/>
      <w:divBdr>
        <w:top w:val="none" w:sz="0" w:space="0" w:color="auto"/>
        <w:left w:val="none" w:sz="0" w:space="0" w:color="auto"/>
        <w:bottom w:val="none" w:sz="0" w:space="0" w:color="auto"/>
        <w:right w:val="none" w:sz="0" w:space="0" w:color="auto"/>
      </w:divBdr>
    </w:div>
    <w:div w:id="107510411">
      <w:marLeft w:val="709"/>
      <w:marRight w:val="0"/>
      <w:marTop w:val="0"/>
      <w:marBottom w:val="0"/>
      <w:divBdr>
        <w:top w:val="none" w:sz="0" w:space="0" w:color="auto"/>
        <w:left w:val="none" w:sz="0" w:space="0" w:color="auto"/>
        <w:bottom w:val="none" w:sz="0" w:space="0" w:color="auto"/>
        <w:right w:val="none" w:sz="0" w:space="0" w:color="auto"/>
      </w:divBdr>
    </w:div>
    <w:div w:id="354889412">
      <w:marLeft w:val="0"/>
      <w:marRight w:val="0"/>
      <w:marTop w:val="0"/>
      <w:marBottom w:val="0"/>
      <w:divBdr>
        <w:top w:val="none" w:sz="0" w:space="0" w:color="auto"/>
        <w:left w:val="none" w:sz="0" w:space="0" w:color="auto"/>
        <w:bottom w:val="none" w:sz="0" w:space="0" w:color="auto"/>
        <w:right w:val="none" w:sz="0" w:space="0" w:color="auto"/>
      </w:divBdr>
    </w:div>
    <w:div w:id="600601745">
      <w:marLeft w:val="709"/>
      <w:marRight w:val="0"/>
      <w:marTop w:val="0"/>
      <w:marBottom w:val="0"/>
      <w:divBdr>
        <w:top w:val="none" w:sz="0" w:space="0" w:color="auto"/>
        <w:left w:val="none" w:sz="0" w:space="0" w:color="auto"/>
        <w:bottom w:val="none" w:sz="0" w:space="0" w:color="auto"/>
        <w:right w:val="none" w:sz="0" w:space="0" w:color="auto"/>
      </w:divBdr>
    </w:div>
    <w:div w:id="643659761">
      <w:marLeft w:val="709"/>
      <w:marRight w:val="0"/>
      <w:marTop w:val="0"/>
      <w:marBottom w:val="0"/>
      <w:divBdr>
        <w:top w:val="none" w:sz="0" w:space="0" w:color="auto"/>
        <w:left w:val="none" w:sz="0" w:space="0" w:color="auto"/>
        <w:bottom w:val="none" w:sz="0" w:space="0" w:color="auto"/>
        <w:right w:val="none" w:sz="0" w:space="0" w:color="auto"/>
      </w:divBdr>
    </w:div>
    <w:div w:id="648484909">
      <w:marLeft w:val="709"/>
      <w:marRight w:val="0"/>
      <w:marTop w:val="0"/>
      <w:marBottom w:val="0"/>
      <w:divBdr>
        <w:top w:val="none" w:sz="0" w:space="0" w:color="auto"/>
        <w:left w:val="none" w:sz="0" w:space="0" w:color="auto"/>
        <w:bottom w:val="none" w:sz="0" w:space="0" w:color="auto"/>
        <w:right w:val="none" w:sz="0" w:space="0" w:color="auto"/>
      </w:divBdr>
    </w:div>
    <w:div w:id="755445484">
      <w:marLeft w:val="709"/>
      <w:marRight w:val="0"/>
      <w:marTop w:val="0"/>
      <w:marBottom w:val="0"/>
      <w:divBdr>
        <w:top w:val="none" w:sz="0" w:space="0" w:color="auto"/>
        <w:left w:val="none" w:sz="0" w:space="0" w:color="auto"/>
        <w:bottom w:val="none" w:sz="0" w:space="0" w:color="auto"/>
        <w:right w:val="none" w:sz="0" w:space="0" w:color="auto"/>
      </w:divBdr>
    </w:div>
    <w:div w:id="929657070">
      <w:marLeft w:val="709"/>
      <w:marRight w:val="0"/>
      <w:marTop w:val="0"/>
      <w:marBottom w:val="0"/>
      <w:divBdr>
        <w:top w:val="none" w:sz="0" w:space="0" w:color="auto"/>
        <w:left w:val="none" w:sz="0" w:space="0" w:color="auto"/>
        <w:bottom w:val="none" w:sz="0" w:space="0" w:color="auto"/>
        <w:right w:val="none" w:sz="0" w:space="0" w:color="auto"/>
      </w:divBdr>
    </w:div>
    <w:div w:id="1036614192">
      <w:marLeft w:val="709"/>
      <w:marRight w:val="0"/>
      <w:marTop w:val="0"/>
      <w:marBottom w:val="0"/>
      <w:divBdr>
        <w:top w:val="none" w:sz="0" w:space="0" w:color="auto"/>
        <w:left w:val="none" w:sz="0" w:space="0" w:color="auto"/>
        <w:bottom w:val="none" w:sz="0" w:space="0" w:color="auto"/>
        <w:right w:val="none" w:sz="0" w:space="0" w:color="auto"/>
      </w:divBdr>
    </w:div>
    <w:div w:id="1050610051">
      <w:marLeft w:val="709"/>
      <w:marRight w:val="0"/>
      <w:marTop w:val="0"/>
      <w:marBottom w:val="0"/>
      <w:divBdr>
        <w:top w:val="none" w:sz="0" w:space="0" w:color="auto"/>
        <w:left w:val="none" w:sz="0" w:space="0" w:color="auto"/>
        <w:bottom w:val="none" w:sz="0" w:space="0" w:color="auto"/>
        <w:right w:val="none" w:sz="0" w:space="0" w:color="auto"/>
      </w:divBdr>
    </w:div>
    <w:div w:id="1221288361">
      <w:marLeft w:val="709"/>
      <w:marRight w:val="0"/>
      <w:marTop w:val="0"/>
      <w:marBottom w:val="0"/>
      <w:divBdr>
        <w:top w:val="none" w:sz="0" w:space="0" w:color="auto"/>
        <w:left w:val="none" w:sz="0" w:space="0" w:color="auto"/>
        <w:bottom w:val="none" w:sz="0" w:space="0" w:color="auto"/>
        <w:right w:val="none" w:sz="0" w:space="0" w:color="auto"/>
      </w:divBdr>
    </w:div>
    <w:div w:id="1247609728">
      <w:marLeft w:val="709"/>
      <w:marRight w:val="0"/>
      <w:marTop w:val="0"/>
      <w:marBottom w:val="0"/>
      <w:divBdr>
        <w:top w:val="none" w:sz="0" w:space="0" w:color="auto"/>
        <w:left w:val="none" w:sz="0" w:space="0" w:color="auto"/>
        <w:bottom w:val="none" w:sz="0" w:space="0" w:color="auto"/>
        <w:right w:val="none" w:sz="0" w:space="0" w:color="auto"/>
      </w:divBdr>
    </w:div>
    <w:div w:id="1517621653">
      <w:marLeft w:val="709"/>
      <w:marRight w:val="0"/>
      <w:marTop w:val="0"/>
      <w:marBottom w:val="0"/>
      <w:divBdr>
        <w:top w:val="none" w:sz="0" w:space="0" w:color="auto"/>
        <w:left w:val="none" w:sz="0" w:space="0" w:color="auto"/>
        <w:bottom w:val="none" w:sz="0" w:space="0" w:color="auto"/>
        <w:right w:val="none" w:sz="0" w:space="0" w:color="auto"/>
      </w:divBdr>
    </w:div>
    <w:div w:id="1806191275">
      <w:marLeft w:val="709"/>
      <w:marRight w:val="0"/>
      <w:marTop w:val="0"/>
      <w:marBottom w:val="0"/>
      <w:divBdr>
        <w:top w:val="none" w:sz="0" w:space="0" w:color="auto"/>
        <w:left w:val="none" w:sz="0" w:space="0" w:color="auto"/>
        <w:bottom w:val="none" w:sz="0" w:space="0" w:color="auto"/>
        <w:right w:val="none" w:sz="0" w:space="0" w:color="auto"/>
      </w:divBdr>
    </w:div>
    <w:div w:id="2111512199">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oro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12</Pages>
  <Words>6094</Words>
  <Characters>34742</Characters>
  <Application>Microsoft Office Word</Application>
  <DocSecurity>0</DocSecurity>
  <Lines>289</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Kutlay</dc:creator>
  <cp:keywords/>
  <dc:description/>
  <cp:lastModifiedBy>Yusuf Kutlay</cp:lastModifiedBy>
  <cp:revision>13</cp:revision>
  <dcterms:created xsi:type="dcterms:W3CDTF">2026-08-25T13:33:00Z</dcterms:created>
  <dcterms:modified xsi:type="dcterms:W3CDTF">2026-09-03T11:58:00Z</dcterms:modified>
</cp:coreProperties>
</file>